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C5926" w14:textId="77777777" w:rsidR="005532ED" w:rsidRDefault="002F7507">
      <w:pPr>
        <w:bidi/>
        <w:spacing w:before="120" w:after="40" w:line="682" w:lineRule="exact"/>
      </w:pPr>
      <w:r>
        <w:rPr>
          <w:rFonts w:ascii="Almarai" w:hAnsi="Almarai" w:cs="Almarai"/>
          <w:b/>
          <w:bCs/>
          <w:color w:val="052976"/>
          <w:sz w:val="44"/>
          <w:szCs w:val="44"/>
          <w:rtl/>
        </w:rPr>
        <w:t>دليل المالك لتشطيب الفيلا</w:t>
      </w:r>
    </w:p>
    <w:p w14:paraId="1064D0E9" w14:textId="77777777" w:rsidR="005532ED" w:rsidRDefault="002F7507">
      <w:pPr>
        <w:bidi/>
        <w:spacing w:line="372" w:lineRule="exact"/>
      </w:pPr>
      <w:r>
        <w:rPr>
          <w:rFonts w:ascii="Almarai" w:hAnsi="Almarai" w:cs="Almarai"/>
          <w:color w:val="5B6475"/>
          <w:sz w:val="24"/>
          <w:szCs w:val="24"/>
          <w:rtl/>
        </w:rPr>
        <w:t>خطة العقود، تسلسل التنفيذ، نقاط الاستلام، والأخطاء التي تكلف إعادة العمل</w:t>
      </w:r>
    </w:p>
    <w:tbl>
      <w:tblPr>
        <w:tblStyle w:val="TableGrid"/>
        <w:bidiVisual/>
        <w:tblW w:w="0" w:type="auto"/>
        <w:tblLook w:val="04A0" w:firstRow="1" w:lastRow="0" w:firstColumn="1" w:lastColumn="0" w:noHBand="0" w:noVBand="1"/>
      </w:tblPr>
      <w:tblGrid>
        <w:gridCol w:w="1814"/>
        <w:gridCol w:w="4139"/>
        <w:gridCol w:w="1304"/>
        <w:gridCol w:w="1814"/>
      </w:tblGrid>
      <w:tr w:rsidR="005532ED" w14:paraId="50FC3768" w14:textId="77777777">
        <w:tc>
          <w:tcPr>
            <w:tcW w:w="1814" w:type="dxa"/>
            <w:shd w:val="clear" w:color="auto" w:fill="F2F2F2"/>
          </w:tcPr>
          <w:p w14:paraId="06AF46C7" w14:textId="77777777" w:rsidR="005532ED" w:rsidRDefault="002F7507">
            <w:pPr>
              <w:bidi/>
              <w:spacing w:after="20" w:line="294" w:lineRule="exact"/>
            </w:pPr>
            <w:r>
              <w:rPr>
                <w:rFonts w:ascii="Almarai" w:hAnsi="Almarai" w:cs="Almarai"/>
                <w:b/>
                <w:bCs/>
                <w:color w:val="052976"/>
                <w:sz w:val="19"/>
                <w:szCs w:val="19"/>
                <w:rtl/>
              </w:rPr>
              <w:t>رقم المستند</w:t>
            </w:r>
          </w:p>
        </w:tc>
        <w:tc>
          <w:tcPr>
            <w:tcW w:w="4139" w:type="dxa"/>
          </w:tcPr>
          <w:p w14:paraId="0D3AE264" w14:textId="77777777" w:rsidR="005532ED" w:rsidRDefault="002F7507">
            <w:pPr>
              <w:bidi/>
              <w:spacing w:after="20" w:line="294" w:lineRule="exact"/>
            </w:pPr>
            <w:r>
              <w:rPr>
                <w:rFonts w:ascii="Almarai" w:hAnsi="Almarai" w:cs="Almarai"/>
                <w:sz w:val="19"/>
                <w:szCs w:val="19"/>
                <w:rtl/>
              </w:rPr>
              <w:t>ACE-GDE-FIN-001</w:t>
            </w:r>
          </w:p>
        </w:tc>
        <w:tc>
          <w:tcPr>
            <w:tcW w:w="1304" w:type="dxa"/>
            <w:shd w:val="clear" w:color="auto" w:fill="F2F2F2"/>
          </w:tcPr>
          <w:p w14:paraId="270BBC3E" w14:textId="77777777" w:rsidR="005532ED" w:rsidRDefault="002F7507">
            <w:pPr>
              <w:bidi/>
              <w:spacing w:after="20" w:line="294" w:lineRule="exact"/>
            </w:pPr>
            <w:r>
              <w:rPr>
                <w:rFonts w:ascii="Almarai" w:hAnsi="Almarai" w:cs="Almarai"/>
                <w:b/>
                <w:bCs/>
                <w:color w:val="052976"/>
                <w:sz w:val="19"/>
                <w:szCs w:val="19"/>
                <w:rtl/>
              </w:rPr>
              <w:t>الإصدار</w:t>
            </w:r>
          </w:p>
        </w:tc>
        <w:tc>
          <w:tcPr>
            <w:tcW w:w="1814" w:type="dxa"/>
          </w:tcPr>
          <w:p w14:paraId="08416CEB" w14:textId="77777777" w:rsidR="005532ED" w:rsidRDefault="002F7507">
            <w:pPr>
              <w:bidi/>
              <w:spacing w:after="20" w:line="294" w:lineRule="exact"/>
            </w:pPr>
            <w:r>
              <w:rPr>
                <w:rFonts w:ascii="Almarai" w:hAnsi="Almarai" w:cs="Almarai"/>
                <w:sz w:val="19"/>
                <w:szCs w:val="19"/>
                <w:rtl/>
              </w:rPr>
              <w:t>01</w:t>
            </w:r>
          </w:p>
        </w:tc>
      </w:tr>
      <w:tr w:rsidR="005532ED" w14:paraId="60A5EC63" w14:textId="77777777">
        <w:tc>
          <w:tcPr>
            <w:tcW w:w="1814" w:type="dxa"/>
            <w:shd w:val="clear" w:color="auto" w:fill="F2F2F2"/>
          </w:tcPr>
          <w:p w14:paraId="76E667EB" w14:textId="77777777" w:rsidR="005532ED" w:rsidRDefault="002F7507">
            <w:pPr>
              <w:bidi/>
              <w:spacing w:after="20" w:line="294" w:lineRule="exact"/>
            </w:pPr>
            <w:r>
              <w:rPr>
                <w:rFonts w:ascii="Almarai" w:hAnsi="Almarai" w:cs="Almarai"/>
                <w:b/>
                <w:bCs/>
                <w:color w:val="052976"/>
                <w:sz w:val="19"/>
                <w:szCs w:val="19"/>
                <w:rtl/>
              </w:rPr>
              <w:t>العنوان</w:t>
            </w:r>
          </w:p>
        </w:tc>
        <w:tc>
          <w:tcPr>
            <w:tcW w:w="4139" w:type="dxa"/>
          </w:tcPr>
          <w:p w14:paraId="002DAC18" w14:textId="77777777" w:rsidR="005532ED" w:rsidRDefault="002F7507">
            <w:pPr>
              <w:bidi/>
              <w:spacing w:after="20" w:line="294" w:lineRule="exact"/>
            </w:pPr>
            <w:r>
              <w:rPr>
                <w:rFonts w:ascii="Almarai" w:hAnsi="Almarai" w:cs="Almarai"/>
                <w:sz w:val="19"/>
                <w:szCs w:val="19"/>
                <w:rtl/>
              </w:rPr>
              <w:t>دليل المالك لتشطيب الفيلا</w:t>
            </w:r>
          </w:p>
        </w:tc>
        <w:tc>
          <w:tcPr>
            <w:tcW w:w="1304" w:type="dxa"/>
            <w:shd w:val="clear" w:color="auto" w:fill="F2F2F2"/>
          </w:tcPr>
          <w:p w14:paraId="732FC2CC" w14:textId="77777777" w:rsidR="005532ED" w:rsidRDefault="002F7507">
            <w:pPr>
              <w:bidi/>
              <w:spacing w:after="20" w:line="294" w:lineRule="exact"/>
            </w:pPr>
            <w:r>
              <w:rPr>
                <w:rFonts w:ascii="Almarai" w:hAnsi="Almarai" w:cs="Almarai"/>
                <w:b/>
                <w:bCs/>
                <w:color w:val="052976"/>
                <w:sz w:val="19"/>
                <w:szCs w:val="19"/>
                <w:rtl/>
              </w:rPr>
              <w:t>التاريخ</w:t>
            </w:r>
          </w:p>
        </w:tc>
        <w:tc>
          <w:tcPr>
            <w:tcW w:w="1814" w:type="dxa"/>
          </w:tcPr>
          <w:p w14:paraId="0A510127" w14:textId="77777777" w:rsidR="005532ED" w:rsidRDefault="002F7507">
            <w:pPr>
              <w:bidi/>
              <w:spacing w:after="20" w:line="294" w:lineRule="exact"/>
            </w:pPr>
            <w:r>
              <w:rPr>
                <w:rFonts w:ascii="Almarai" w:hAnsi="Almarai" w:cs="Almarai"/>
                <w:sz w:val="19"/>
                <w:szCs w:val="19"/>
                <w:rtl/>
              </w:rPr>
              <w:t>26 أكتوبر 2026</w:t>
            </w:r>
          </w:p>
        </w:tc>
      </w:tr>
      <w:tr w:rsidR="005532ED" w14:paraId="56EC9328" w14:textId="77777777">
        <w:tc>
          <w:tcPr>
            <w:tcW w:w="1814" w:type="dxa"/>
            <w:shd w:val="clear" w:color="auto" w:fill="F2F2F2"/>
          </w:tcPr>
          <w:p w14:paraId="586A8D25" w14:textId="77777777" w:rsidR="005532ED" w:rsidRDefault="002F7507">
            <w:pPr>
              <w:bidi/>
              <w:spacing w:after="20" w:line="294" w:lineRule="exact"/>
            </w:pPr>
            <w:r>
              <w:rPr>
                <w:rFonts w:ascii="Almarai" w:hAnsi="Almarai" w:cs="Almarai"/>
                <w:b/>
                <w:bCs/>
                <w:color w:val="052976"/>
                <w:sz w:val="19"/>
                <w:szCs w:val="19"/>
                <w:rtl/>
              </w:rPr>
              <w:t>المالك والمعتمِد</w:t>
            </w:r>
          </w:p>
        </w:tc>
        <w:tc>
          <w:tcPr>
            <w:tcW w:w="4139" w:type="dxa"/>
          </w:tcPr>
          <w:p w14:paraId="0AB5B5F6" w14:textId="77777777" w:rsidR="005532ED" w:rsidRDefault="002F7507">
            <w:pPr>
              <w:bidi/>
              <w:spacing w:after="20" w:line="294" w:lineRule="exact"/>
            </w:pPr>
            <w:r>
              <w:rPr>
                <w:rFonts w:ascii="Almarai" w:hAnsi="Almarai" w:cs="Almarai"/>
                <w:sz w:val="19"/>
                <w:szCs w:val="19"/>
                <w:rtl/>
              </w:rPr>
              <w:t>م/ أحمد فتحي، مدير المشاريع</w:t>
            </w:r>
          </w:p>
        </w:tc>
        <w:tc>
          <w:tcPr>
            <w:tcW w:w="1304" w:type="dxa"/>
            <w:shd w:val="clear" w:color="auto" w:fill="F2F2F2"/>
          </w:tcPr>
          <w:p w14:paraId="781258F5" w14:textId="77777777" w:rsidR="005532ED" w:rsidRDefault="002F7507">
            <w:pPr>
              <w:bidi/>
              <w:spacing w:after="20" w:line="294" w:lineRule="exact"/>
            </w:pPr>
            <w:r>
              <w:rPr>
                <w:rFonts w:ascii="Almarai" w:hAnsi="Almarai" w:cs="Almarai"/>
                <w:b/>
                <w:bCs/>
                <w:color w:val="052976"/>
                <w:sz w:val="19"/>
                <w:szCs w:val="19"/>
                <w:rtl/>
              </w:rPr>
              <w:t>الحالة</w:t>
            </w:r>
          </w:p>
        </w:tc>
        <w:tc>
          <w:tcPr>
            <w:tcW w:w="1814" w:type="dxa"/>
          </w:tcPr>
          <w:p w14:paraId="72EBB0DA" w14:textId="77777777" w:rsidR="005532ED" w:rsidRDefault="002F7507">
            <w:pPr>
              <w:bidi/>
              <w:spacing w:after="20" w:line="294" w:lineRule="exact"/>
            </w:pPr>
            <w:r>
              <w:rPr>
                <w:rFonts w:ascii="Almarai" w:hAnsi="Almarai" w:cs="Almarai"/>
                <w:sz w:val="19"/>
                <w:szCs w:val="19"/>
                <w:rtl/>
              </w:rPr>
              <w:t>معتمد للاستخدام</w:t>
            </w:r>
          </w:p>
        </w:tc>
      </w:tr>
    </w:tbl>
    <w:p w14:paraId="4CD63807" w14:textId="77777777" w:rsidR="005532ED" w:rsidRDefault="005532ED">
      <w:pPr>
        <w:bidi/>
        <w:spacing w:after="40"/>
      </w:pPr>
    </w:p>
    <w:p w14:paraId="51303DDB" w14:textId="77777777" w:rsidR="005532ED" w:rsidRDefault="002F7507">
      <w:pPr>
        <w:keepNext/>
        <w:bidi/>
        <w:spacing w:before="200" w:after="80" w:line="434" w:lineRule="exact"/>
      </w:pPr>
      <w:r>
        <w:rPr>
          <w:rFonts w:ascii="Almarai" w:hAnsi="Almarai" w:cs="Almarai"/>
          <w:b/>
          <w:bCs/>
          <w:color w:val="052976"/>
          <w:sz w:val="28"/>
          <w:szCs w:val="28"/>
          <w:rtl/>
        </w:rPr>
        <w:t>كيف تستخدم هذا الدليل</w:t>
      </w:r>
    </w:p>
    <w:p w14:paraId="42C1E82E" w14:textId="77777777" w:rsidR="005532ED" w:rsidRDefault="002F7507">
      <w:pPr>
        <w:bidi/>
        <w:spacing w:after="80" w:line="310" w:lineRule="exact"/>
      </w:pPr>
      <w:r>
        <w:rPr>
          <w:rFonts w:ascii="Almarai" w:hAnsi="Almarai" w:cs="Almarai"/>
          <w:sz w:val="20"/>
          <w:szCs w:val="20"/>
          <w:rtl/>
        </w:rPr>
        <w:t>•  رتب العقود حسب الجدول أدناه قبل أن ينتهي العظم، فبعض المقاولين يحتاجون مخططاتهم قبل اللياسة.</w:t>
      </w:r>
    </w:p>
    <w:p w14:paraId="23F4FC96" w14:textId="77777777" w:rsidR="005532ED" w:rsidRDefault="002F7507">
      <w:pPr>
        <w:bidi/>
        <w:spacing w:after="80" w:line="310" w:lineRule="exact"/>
      </w:pPr>
      <w:r>
        <w:rPr>
          <w:rFonts w:ascii="Almarai" w:hAnsi="Almarai" w:cs="Almarai"/>
          <w:sz w:val="20"/>
          <w:szCs w:val="20"/>
          <w:rtl/>
        </w:rPr>
        <w:t>•  لا تسمح بتغطية أي عمل عليه نقطة توقف قبل توقيع مهندس الإشراف على نموذج الاستلام.</w:t>
      </w:r>
    </w:p>
    <w:p w14:paraId="088AD219" w14:textId="77777777" w:rsidR="005532ED" w:rsidRDefault="002F7507">
      <w:pPr>
        <w:bidi/>
        <w:spacing w:after="80" w:line="310" w:lineRule="exact"/>
      </w:pPr>
      <w:r>
        <w:rPr>
          <w:rFonts w:ascii="Almarai" w:hAnsi="Almarai" w:cs="Almarai"/>
          <w:sz w:val="20"/>
          <w:szCs w:val="20"/>
          <w:rtl/>
        </w:rPr>
        <w:t>•  راجع قائمة الأخطاء الشائعة لكل بند مع المقاول قبل البدء، فأغلبها لا يصلح بعد التشطيب إلا بالتكسير.</w:t>
      </w:r>
    </w:p>
    <w:p w14:paraId="50AAC71F" w14:textId="77777777" w:rsidR="005532ED" w:rsidRDefault="002F7507">
      <w:pPr>
        <w:keepNext/>
        <w:bidi/>
        <w:spacing w:before="200" w:after="80" w:line="434" w:lineRule="exact"/>
      </w:pPr>
      <w:r>
        <w:rPr>
          <w:rFonts w:ascii="Almarai" w:hAnsi="Almarai" w:cs="Almarai"/>
          <w:b/>
          <w:bCs/>
          <w:color w:val="052976"/>
          <w:sz w:val="28"/>
          <w:szCs w:val="28"/>
          <w:rtl/>
        </w:rPr>
        <w:t>أولا: خطة العقود قبل بدء التشطيب</w:t>
      </w:r>
    </w:p>
    <w:tbl>
      <w:tblPr>
        <w:tblStyle w:val="TableGrid"/>
        <w:bidiVisual/>
        <w:tblW w:w="0" w:type="auto"/>
        <w:tblLook w:val="04A0" w:firstRow="1" w:lastRow="0" w:firstColumn="1" w:lastColumn="0" w:noHBand="0" w:noVBand="1"/>
      </w:tblPr>
      <w:tblGrid>
        <w:gridCol w:w="454"/>
        <w:gridCol w:w="2154"/>
        <w:gridCol w:w="6803"/>
      </w:tblGrid>
      <w:tr w:rsidR="005532ED" w14:paraId="158C678D" w14:textId="77777777">
        <w:tc>
          <w:tcPr>
            <w:tcW w:w="454" w:type="dxa"/>
            <w:shd w:val="clear" w:color="auto" w:fill="EEF1F7"/>
          </w:tcPr>
          <w:p w14:paraId="42A5D963" w14:textId="77777777" w:rsidR="005532ED" w:rsidRDefault="002F7507">
            <w:pPr>
              <w:bidi/>
              <w:spacing w:after="20" w:line="263" w:lineRule="exact"/>
              <w:jc w:val="center"/>
            </w:pPr>
            <w:r>
              <w:rPr>
                <w:rFonts w:ascii="Almarai" w:hAnsi="Almarai" w:cs="Almarai"/>
                <w:b/>
                <w:bCs/>
                <w:color w:val="052976"/>
                <w:sz w:val="17"/>
                <w:szCs w:val="17"/>
                <w:rtl/>
              </w:rPr>
              <w:t>م</w:t>
            </w:r>
          </w:p>
        </w:tc>
        <w:tc>
          <w:tcPr>
            <w:tcW w:w="2154" w:type="dxa"/>
            <w:shd w:val="clear" w:color="auto" w:fill="EEF1F7"/>
          </w:tcPr>
          <w:p w14:paraId="6F917EBB" w14:textId="77777777" w:rsidR="005532ED" w:rsidRDefault="002F7507">
            <w:pPr>
              <w:bidi/>
              <w:spacing w:after="20" w:line="263" w:lineRule="exact"/>
              <w:jc w:val="center"/>
            </w:pPr>
            <w:r>
              <w:rPr>
                <w:rFonts w:ascii="Almarai" w:hAnsi="Almarai" w:cs="Almarai"/>
                <w:b/>
                <w:bCs/>
                <w:color w:val="052976"/>
                <w:sz w:val="17"/>
                <w:szCs w:val="17"/>
                <w:rtl/>
              </w:rPr>
              <w:t>الطرف</w:t>
            </w:r>
          </w:p>
        </w:tc>
        <w:tc>
          <w:tcPr>
            <w:tcW w:w="6803" w:type="dxa"/>
            <w:shd w:val="clear" w:color="auto" w:fill="EEF1F7"/>
          </w:tcPr>
          <w:p w14:paraId="3BB7CEFC" w14:textId="77777777" w:rsidR="005532ED" w:rsidRDefault="002F7507">
            <w:pPr>
              <w:bidi/>
              <w:spacing w:after="20" w:line="263" w:lineRule="exact"/>
              <w:jc w:val="center"/>
            </w:pPr>
            <w:r>
              <w:rPr>
                <w:rFonts w:ascii="Almarai" w:hAnsi="Almarai" w:cs="Almarai"/>
                <w:b/>
                <w:bCs/>
                <w:color w:val="052976"/>
                <w:sz w:val="17"/>
                <w:szCs w:val="17"/>
                <w:rtl/>
              </w:rPr>
              <w:t>الإجراء أو الالتزام</w:t>
            </w:r>
          </w:p>
        </w:tc>
      </w:tr>
      <w:tr w:rsidR="005532ED" w14:paraId="09066B39" w14:textId="77777777">
        <w:tc>
          <w:tcPr>
            <w:tcW w:w="454" w:type="dxa"/>
          </w:tcPr>
          <w:p w14:paraId="466D4312" w14:textId="77777777" w:rsidR="005532ED" w:rsidRDefault="002F7507">
            <w:pPr>
              <w:bidi/>
              <w:spacing w:after="20" w:line="263" w:lineRule="exact"/>
            </w:pPr>
            <w:r>
              <w:rPr>
                <w:rFonts w:ascii="Almarai" w:hAnsi="Almarai" w:cs="Almarai"/>
                <w:sz w:val="17"/>
                <w:szCs w:val="17"/>
                <w:rtl/>
              </w:rPr>
              <w:t>1</w:t>
            </w:r>
          </w:p>
        </w:tc>
        <w:tc>
          <w:tcPr>
            <w:tcW w:w="2154" w:type="dxa"/>
          </w:tcPr>
          <w:p w14:paraId="68B2E1E1" w14:textId="77777777" w:rsidR="005532ED" w:rsidRDefault="002F7507">
            <w:pPr>
              <w:bidi/>
              <w:spacing w:after="20" w:line="263" w:lineRule="exact"/>
            </w:pPr>
            <w:r>
              <w:rPr>
                <w:rFonts w:ascii="Almarai" w:hAnsi="Almarai" w:cs="Almarai"/>
                <w:sz w:val="17"/>
                <w:szCs w:val="17"/>
                <w:rtl/>
              </w:rPr>
              <w:t>المالك</w:t>
            </w:r>
          </w:p>
        </w:tc>
        <w:tc>
          <w:tcPr>
            <w:tcW w:w="6803" w:type="dxa"/>
          </w:tcPr>
          <w:p w14:paraId="3190547F" w14:textId="77777777" w:rsidR="005532ED" w:rsidRDefault="002F7507">
            <w:pPr>
              <w:bidi/>
              <w:spacing w:after="20" w:line="263" w:lineRule="exact"/>
            </w:pPr>
            <w:r>
              <w:rPr>
                <w:rFonts w:ascii="Almarai" w:hAnsi="Almarai" w:cs="Almarai"/>
                <w:sz w:val="17"/>
                <w:szCs w:val="17"/>
                <w:rtl/>
              </w:rPr>
              <w:t>تقسيم التعاقدات إلى حزم تتوافق مع مراحل العمل، واختيار مختصين ذوي مهارة وخبرة وأعمال مماثلة لكل حزمة.</w:t>
            </w:r>
          </w:p>
        </w:tc>
      </w:tr>
      <w:tr w:rsidR="005532ED" w14:paraId="0DD009A2" w14:textId="77777777">
        <w:tc>
          <w:tcPr>
            <w:tcW w:w="454" w:type="dxa"/>
          </w:tcPr>
          <w:p w14:paraId="564C3070" w14:textId="77777777" w:rsidR="005532ED" w:rsidRDefault="002F7507">
            <w:pPr>
              <w:bidi/>
              <w:spacing w:after="20" w:line="263" w:lineRule="exact"/>
            </w:pPr>
            <w:r>
              <w:rPr>
                <w:rFonts w:ascii="Almarai" w:hAnsi="Almarai" w:cs="Almarai"/>
                <w:sz w:val="17"/>
                <w:szCs w:val="17"/>
                <w:rtl/>
              </w:rPr>
              <w:t>2</w:t>
            </w:r>
          </w:p>
        </w:tc>
        <w:tc>
          <w:tcPr>
            <w:tcW w:w="2154" w:type="dxa"/>
          </w:tcPr>
          <w:p w14:paraId="43EB2482" w14:textId="77777777" w:rsidR="005532ED" w:rsidRDefault="002F7507">
            <w:pPr>
              <w:bidi/>
              <w:spacing w:after="20" w:line="263" w:lineRule="exact"/>
            </w:pPr>
            <w:r>
              <w:rPr>
                <w:rFonts w:ascii="Almarai" w:hAnsi="Almarai" w:cs="Almarai"/>
                <w:sz w:val="17"/>
                <w:szCs w:val="17"/>
                <w:rtl/>
              </w:rPr>
              <w:t>مصمم داخلي</w:t>
            </w:r>
          </w:p>
        </w:tc>
        <w:tc>
          <w:tcPr>
            <w:tcW w:w="6803" w:type="dxa"/>
          </w:tcPr>
          <w:p w14:paraId="2EE477AE" w14:textId="77777777" w:rsidR="005532ED" w:rsidRDefault="002F7507">
            <w:pPr>
              <w:bidi/>
              <w:spacing w:after="20" w:line="263" w:lineRule="exact"/>
            </w:pPr>
            <w:r>
              <w:rPr>
                <w:rFonts w:ascii="Almarai" w:hAnsi="Almarai" w:cs="Almarai"/>
                <w:sz w:val="17"/>
                <w:szCs w:val="17"/>
                <w:rtl/>
              </w:rPr>
              <w:t>التعاقد عند عدم وجود عقد سابق، ويفضل قبل أعمال العظم لإتاحة تعديل المخططات المعمارية والإنشائية.</w:t>
            </w:r>
          </w:p>
        </w:tc>
      </w:tr>
      <w:tr w:rsidR="005532ED" w14:paraId="646CB800" w14:textId="77777777">
        <w:tc>
          <w:tcPr>
            <w:tcW w:w="454" w:type="dxa"/>
          </w:tcPr>
          <w:p w14:paraId="010E40E8" w14:textId="77777777" w:rsidR="005532ED" w:rsidRDefault="002F7507">
            <w:pPr>
              <w:bidi/>
              <w:spacing w:after="20" w:line="263" w:lineRule="exact"/>
            </w:pPr>
            <w:r>
              <w:rPr>
                <w:rFonts w:ascii="Almarai" w:hAnsi="Almarai" w:cs="Almarai"/>
                <w:sz w:val="17"/>
                <w:szCs w:val="17"/>
                <w:rtl/>
              </w:rPr>
              <w:t>3</w:t>
            </w:r>
          </w:p>
        </w:tc>
        <w:tc>
          <w:tcPr>
            <w:tcW w:w="2154" w:type="dxa"/>
          </w:tcPr>
          <w:p w14:paraId="1ADCA879" w14:textId="77777777" w:rsidR="005532ED" w:rsidRDefault="002F7507">
            <w:pPr>
              <w:bidi/>
              <w:spacing w:after="20" w:line="263" w:lineRule="exact"/>
            </w:pPr>
            <w:r>
              <w:rPr>
                <w:rFonts w:ascii="Almarai" w:hAnsi="Almarai" w:cs="Almarai"/>
                <w:sz w:val="17"/>
                <w:szCs w:val="17"/>
                <w:rtl/>
              </w:rPr>
              <w:t>مكتب هندسي</w:t>
            </w:r>
          </w:p>
        </w:tc>
        <w:tc>
          <w:tcPr>
            <w:tcW w:w="6803" w:type="dxa"/>
          </w:tcPr>
          <w:p w14:paraId="1E37F989" w14:textId="77777777" w:rsidR="005532ED" w:rsidRDefault="002F7507">
            <w:pPr>
              <w:bidi/>
              <w:spacing w:after="20" w:line="263" w:lineRule="exact"/>
            </w:pPr>
            <w:r>
              <w:rPr>
                <w:rFonts w:ascii="Almarai" w:hAnsi="Almarai" w:cs="Almarai"/>
                <w:sz w:val="17"/>
                <w:szCs w:val="17"/>
                <w:rtl/>
              </w:rPr>
              <w:t>إبرام عقد للإشراف على التشطيبات.</w:t>
            </w:r>
          </w:p>
        </w:tc>
      </w:tr>
      <w:tr w:rsidR="005532ED" w14:paraId="5E3D68E0" w14:textId="77777777">
        <w:tc>
          <w:tcPr>
            <w:tcW w:w="454" w:type="dxa"/>
          </w:tcPr>
          <w:p w14:paraId="39DBB52D" w14:textId="77777777" w:rsidR="005532ED" w:rsidRDefault="002F7507">
            <w:pPr>
              <w:bidi/>
              <w:spacing w:after="20" w:line="263" w:lineRule="exact"/>
            </w:pPr>
            <w:r>
              <w:rPr>
                <w:rFonts w:ascii="Almarai" w:hAnsi="Almarai" w:cs="Almarai"/>
                <w:sz w:val="17"/>
                <w:szCs w:val="17"/>
                <w:rtl/>
              </w:rPr>
              <w:t>4</w:t>
            </w:r>
          </w:p>
        </w:tc>
        <w:tc>
          <w:tcPr>
            <w:tcW w:w="2154" w:type="dxa"/>
          </w:tcPr>
          <w:p w14:paraId="3CC240FC" w14:textId="77777777" w:rsidR="005532ED" w:rsidRDefault="002F7507">
            <w:pPr>
              <w:bidi/>
              <w:spacing w:after="20" w:line="263" w:lineRule="exact"/>
            </w:pPr>
            <w:r>
              <w:rPr>
                <w:rFonts w:ascii="Almarai" w:hAnsi="Almarai" w:cs="Almarai"/>
                <w:sz w:val="17"/>
                <w:szCs w:val="17"/>
                <w:rtl/>
              </w:rPr>
              <w:t>مقاول السباكة</w:t>
            </w:r>
          </w:p>
        </w:tc>
        <w:tc>
          <w:tcPr>
            <w:tcW w:w="6803" w:type="dxa"/>
          </w:tcPr>
          <w:p w14:paraId="0343E1E3" w14:textId="77777777" w:rsidR="005532ED" w:rsidRDefault="002F7507">
            <w:pPr>
              <w:bidi/>
              <w:spacing w:after="20" w:line="263" w:lineRule="exact"/>
            </w:pPr>
            <w:r>
              <w:rPr>
                <w:rFonts w:ascii="Almarai" w:hAnsi="Almarai" w:cs="Almarai"/>
                <w:sz w:val="17"/>
                <w:szCs w:val="17"/>
                <w:rtl/>
              </w:rPr>
              <w:t>إبرام عقد إذا لم يسبق التعاقد خلال العظم.</w:t>
            </w:r>
          </w:p>
        </w:tc>
      </w:tr>
      <w:tr w:rsidR="005532ED" w14:paraId="0C7A285A" w14:textId="77777777">
        <w:tc>
          <w:tcPr>
            <w:tcW w:w="454" w:type="dxa"/>
          </w:tcPr>
          <w:p w14:paraId="74ED480B" w14:textId="77777777" w:rsidR="005532ED" w:rsidRDefault="002F7507">
            <w:pPr>
              <w:bidi/>
              <w:spacing w:after="20" w:line="263" w:lineRule="exact"/>
            </w:pPr>
            <w:r>
              <w:rPr>
                <w:rFonts w:ascii="Almarai" w:hAnsi="Almarai" w:cs="Almarai"/>
                <w:sz w:val="17"/>
                <w:szCs w:val="17"/>
                <w:rtl/>
              </w:rPr>
              <w:t>5</w:t>
            </w:r>
          </w:p>
        </w:tc>
        <w:tc>
          <w:tcPr>
            <w:tcW w:w="2154" w:type="dxa"/>
          </w:tcPr>
          <w:p w14:paraId="4DF1C9B4" w14:textId="77777777" w:rsidR="005532ED" w:rsidRDefault="002F7507">
            <w:pPr>
              <w:bidi/>
              <w:spacing w:after="20" w:line="263" w:lineRule="exact"/>
            </w:pPr>
            <w:r>
              <w:rPr>
                <w:rFonts w:ascii="Almarai" w:hAnsi="Almarai" w:cs="Almarai"/>
                <w:sz w:val="17"/>
                <w:szCs w:val="17"/>
                <w:rtl/>
              </w:rPr>
              <w:t>مقاول الكهرباء</w:t>
            </w:r>
          </w:p>
        </w:tc>
        <w:tc>
          <w:tcPr>
            <w:tcW w:w="6803" w:type="dxa"/>
          </w:tcPr>
          <w:p w14:paraId="4FD3D408" w14:textId="77777777" w:rsidR="005532ED" w:rsidRDefault="002F7507">
            <w:pPr>
              <w:bidi/>
              <w:spacing w:after="20" w:line="263" w:lineRule="exact"/>
            </w:pPr>
            <w:r>
              <w:rPr>
                <w:rFonts w:ascii="Almarai" w:hAnsi="Almarai" w:cs="Almarai"/>
                <w:sz w:val="17"/>
                <w:szCs w:val="17"/>
                <w:rtl/>
              </w:rPr>
              <w:t>إبرام عقد إذا لم يسبق التعاقد خلال العظم.</w:t>
            </w:r>
          </w:p>
        </w:tc>
      </w:tr>
      <w:tr w:rsidR="005532ED" w14:paraId="7401D4DD" w14:textId="77777777">
        <w:tc>
          <w:tcPr>
            <w:tcW w:w="454" w:type="dxa"/>
          </w:tcPr>
          <w:p w14:paraId="456AB852" w14:textId="77777777" w:rsidR="005532ED" w:rsidRDefault="002F7507">
            <w:pPr>
              <w:bidi/>
              <w:spacing w:after="20" w:line="263" w:lineRule="exact"/>
            </w:pPr>
            <w:r>
              <w:rPr>
                <w:rFonts w:ascii="Almarai" w:hAnsi="Almarai" w:cs="Almarai"/>
                <w:sz w:val="17"/>
                <w:szCs w:val="17"/>
                <w:rtl/>
              </w:rPr>
              <w:t>6</w:t>
            </w:r>
          </w:p>
        </w:tc>
        <w:tc>
          <w:tcPr>
            <w:tcW w:w="2154" w:type="dxa"/>
          </w:tcPr>
          <w:p w14:paraId="2A2E0166" w14:textId="77777777" w:rsidR="005532ED" w:rsidRDefault="002F7507">
            <w:pPr>
              <w:bidi/>
              <w:spacing w:after="20" w:line="263" w:lineRule="exact"/>
            </w:pPr>
            <w:r>
              <w:rPr>
                <w:rFonts w:ascii="Almarai" w:hAnsi="Almarai" w:cs="Almarai"/>
                <w:sz w:val="17"/>
                <w:szCs w:val="17"/>
                <w:rtl/>
              </w:rPr>
              <w:t>مقاول اللياسة</w:t>
            </w:r>
          </w:p>
        </w:tc>
        <w:tc>
          <w:tcPr>
            <w:tcW w:w="6803" w:type="dxa"/>
          </w:tcPr>
          <w:p w14:paraId="41F87734" w14:textId="77777777" w:rsidR="005532ED" w:rsidRDefault="002F7507">
            <w:pPr>
              <w:bidi/>
              <w:spacing w:after="20" w:line="263" w:lineRule="exact"/>
            </w:pPr>
            <w:r>
              <w:rPr>
                <w:rFonts w:ascii="Almarai" w:hAnsi="Almarai" w:cs="Almarai"/>
                <w:sz w:val="17"/>
                <w:szCs w:val="17"/>
                <w:rtl/>
              </w:rPr>
              <w:t>إبرام عقد أعمال اللياسة.</w:t>
            </w:r>
          </w:p>
        </w:tc>
      </w:tr>
      <w:tr w:rsidR="005532ED" w14:paraId="20ECA0C1" w14:textId="77777777">
        <w:tc>
          <w:tcPr>
            <w:tcW w:w="454" w:type="dxa"/>
          </w:tcPr>
          <w:p w14:paraId="05500D5D" w14:textId="77777777" w:rsidR="005532ED" w:rsidRDefault="002F7507">
            <w:pPr>
              <w:bidi/>
              <w:spacing w:after="20" w:line="263" w:lineRule="exact"/>
            </w:pPr>
            <w:r>
              <w:rPr>
                <w:rFonts w:ascii="Almarai" w:hAnsi="Almarai" w:cs="Almarai"/>
                <w:sz w:val="17"/>
                <w:szCs w:val="17"/>
                <w:rtl/>
              </w:rPr>
              <w:t>7</w:t>
            </w:r>
          </w:p>
        </w:tc>
        <w:tc>
          <w:tcPr>
            <w:tcW w:w="2154" w:type="dxa"/>
          </w:tcPr>
          <w:p w14:paraId="6B1D4BA0" w14:textId="77777777" w:rsidR="005532ED" w:rsidRDefault="002F7507">
            <w:pPr>
              <w:bidi/>
              <w:spacing w:after="20" w:line="263" w:lineRule="exact"/>
            </w:pPr>
            <w:r>
              <w:rPr>
                <w:rFonts w:ascii="Almarai" w:hAnsi="Almarai" w:cs="Almarai"/>
                <w:sz w:val="17"/>
                <w:szCs w:val="17"/>
                <w:rtl/>
              </w:rPr>
              <w:t>شركة المصاعد</w:t>
            </w:r>
          </w:p>
        </w:tc>
        <w:tc>
          <w:tcPr>
            <w:tcW w:w="6803" w:type="dxa"/>
          </w:tcPr>
          <w:p w14:paraId="5DEB24B8" w14:textId="77777777" w:rsidR="005532ED" w:rsidRDefault="002F7507">
            <w:pPr>
              <w:bidi/>
              <w:spacing w:after="20" w:line="263" w:lineRule="exact"/>
            </w:pPr>
            <w:r>
              <w:rPr>
                <w:rFonts w:ascii="Almarai" w:hAnsi="Almarai" w:cs="Almarai"/>
                <w:sz w:val="17"/>
                <w:szCs w:val="17"/>
                <w:rtl/>
              </w:rPr>
              <w:t>التعاقد إذا لم يوجد عقد من مرحلة العظم.</w:t>
            </w:r>
          </w:p>
        </w:tc>
      </w:tr>
      <w:tr w:rsidR="005532ED" w14:paraId="1377D881" w14:textId="77777777">
        <w:tc>
          <w:tcPr>
            <w:tcW w:w="454" w:type="dxa"/>
          </w:tcPr>
          <w:p w14:paraId="30DFD3E5" w14:textId="77777777" w:rsidR="005532ED" w:rsidRDefault="002F7507">
            <w:pPr>
              <w:bidi/>
              <w:spacing w:after="20" w:line="263" w:lineRule="exact"/>
            </w:pPr>
            <w:r>
              <w:rPr>
                <w:rFonts w:ascii="Almarai" w:hAnsi="Almarai" w:cs="Almarai"/>
                <w:sz w:val="17"/>
                <w:szCs w:val="17"/>
                <w:rtl/>
              </w:rPr>
              <w:t>8</w:t>
            </w:r>
          </w:p>
        </w:tc>
        <w:tc>
          <w:tcPr>
            <w:tcW w:w="2154" w:type="dxa"/>
          </w:tcPr>
          <w:p w14:paraId="15D0D27C" w14:textId="77777777" w:rsidR="005532ED" w:rsidRDefault="002F7507">
            <w:pPr>
              <w:bidi/>
              <w:spacing w:after="20" w:line="263" w:lineRule="exact"/>
            </w:pPr>
            <w:r>
              <w:rPr>
                <w:rFonts w:ascii="Almarai" w:hAnsi="Almarai" w:cs="Almarai"/>
                <w:sz w:val="17"/>
                <w:szCs w:val="17"/>
                <w:rtl/>
              </w:rPr>
              <w:t>شركة المصاعد</w:t>
            </w:r>
          </w:p>
        </w:tc>
        <w:tc>
          <w:tcPr>
            <w:tcW w:w="6803" w:type="dxa"/>
          </w:tcPr>
          <w:p w14:paraId="07278DCE" w14:textId="77777777" w:rsidR="005532ED" w:rsidRDefault="002F7507">
            <w:pPr>
              <w:bidi/>
              <w:spacing w:after="20" w:line="263" w:lineRule="exact"/>
            </w:pPr>
            <w:r>
              <w:rPr>
                <w:rFonts w:ascii="Almarai" w:hAnsi="Almarai" w:cs="Almarai"/>
                <w:sz w:val="17"/>
                <w:szCs w:val="17"/>
                <w:rtl/>
              </w:rPr>
              <w:t>تسليم مخططات المصاعد.</w:t>
            </w:r>
          </w:p>
        </w:tc>
      </w:tr>
      <w:tr w:rsidR="005532ED" w14:paraId="58856BD3" w14:textId="77777777">
        <w:tc>
          <w:tcPr>
            <w:tcW w:w="454" w:type="dxa"/>
          </w:tcPr>
          <w:p w14:paraId="77B976F8" w14:textId="77777777" w:rsidR="005532ED" w:rsidRDefault="002F7507">
            <w:pPr>
              <w:bidi/>
              <w:spacing w:after="20" w:line="263" w:lineRule="exact"/>
            </w:pPr>
            <w:r>
              <w:rPr>
                <w:rFonts w:ascii="Almarai" w:hAnsi="Almarai" w:cs="Almarai"/>
                <w:sz w:val="17"/>
                <w:szCs w:val="17"/>
                <w:rtl/>
              </w:rPr>
              <w:t>9</w:t>
            </w:r>
          </w:p>
        </w:tc>
        <w:tc>
          <w:tcPr>
            <w:tcW w:w="2154" w:type="dxa"/>
          </w:tcPr>
          <w:p w14:paraId="21160B72" w14:textId="77777777" w:rsidR="005532ED" w:rsidRDefault="002F7507">
            <w:pPr>
              <w:bidi/>
              <w:spacing w:after="20" w:line="263" w:lineRule="exact"/>
            </w:pPr>
            <w:r>
              <w:rPr>
                <w:rFonts w:ascii="Almarai" w:hAnsi="Almarai" w:cs="Almarai"/>
                <w:sz w:val="17"/>
                <w:szCs w:val="17"/>
                <w:rtl/>
              </w:rPr>
              <w:t>شركة التكييف</w:t>
            </w:r>
          </w:p>
        </w:tc>
        <w:tc>
          <w:tcPr>
            <w:tcW w:w="6803" w:type="dxa"/>
          </w:tcPr>
          <w:p w14:paraId="65C1D7EC" w14:textId="77777777" w:rsidR="005532ED" w:rsidRDefault="002F7507">
            <w:pPr>
              <w:bidi/>
              <w:spacing w:after="20" w:line="263" w:lineRule="exact"/>
            </w:pPr>
            <w:r>
              <w:rPr>
                <w:rFonts w:ascii="Almarai" w:hAnsi="Almarai" w:cs="Almarai"/>
                <w:sz w:val="17"/>
                <w:szCs w:val="17"/>
                <w:rtl/>
              </w:rPr>
              <w:t>التعاقد إذا لم يوجد عقد من مرحلة العظم.</w:t>
            </w:r>
          </w:p>
        </w:tc>
      </w:tr>
      <w:tr w:rsidR="005532ED" w14:paraId="27016110" w14:textId="77777777">
        <w:tc>
          <w:tcPr>
            <w:tcW w:w="454" w:type="dxa"/>
          </w:tcPr>
          <w:p w14:paraId="1186577F" w14:textId="77777777" w:rsidR="005532ED" w:rsidRDefault="002F7507">
            <w:pPr>
              <w:bidi/>
              <w:spacing w:after="20" w:line="263" w:lineRule="exact"/>
            </w:pPr>
            <w:r>
              <w:rPr>
                <w:rFonts w:ascii="Almarai" w:hAnsi="Almarai" w:cs="Almarai"/>
                <w:sz w:val="17"/>
                <w:szCs w:val="17"/>
                <w:rtl/>
              </w:rPr>
              <w:t>10</w:t>
            </w:r>
          </w:p>
        </w:tc>
        <w:tc>
          <w:tcPr>
            <w:tcW w:w="2154" w:type="dxa"/>
          </w:tcPr>
          <w:p w14:paraId="69D74E71" w14:textId="77777777" w:rsidR="005532ED" w:rsidRDefault="002F7507">
            <w:pPr>
              <w:bidi/>
              <w:spacing w:after="20" w:line="263" w:lineRule="exact"/>
            </w:pPr>
            <w:r>
              <w:rPr>
                <w:rFonts w:ascii="Almarai" w:hAnsi="Almarai" w:cs="Almarai"/>
                <w:sz w:val="17"/>
                <w:szCs w:val="17"/>
                <w:rtl/>
              </w:rPr>
              <w:t>شركة التكييف</w:t>
            </w:r>
          </w:p>
        </w:tc>
        <w:tc>
          <w:tcPr>
            <w:tcW w:w="6803" w:type="dxa"/>
          </w:tcPr>
          <w:p w14:paraId="03E944CF" w14:textId="77777777" w:rsidR="005532ED" w:rsidRDefault="002F7507">
            <w:pPr>
              <w:bidi/>
              <w:spacing w:after="20" w:line="263" w:lineRule="exact"/>
            </w:pPr>
            <w:r>
              <w:rPr>
                <w:rFonts w:ascii="Almarai" w:hAnsi="Almarai" w:cs="Almarai"/>
                <w:sz w:val="17"/>
                <w:szCs w:val="17"/>
                <w:rtl/>
              </w:rPr>
              <w:t>تسليم مخططات التكييف.</w:t>
            </w:r>
          </w:p>
        </w:tc>
      </w:tr>
      <w:tr w:rsidR="005532ED" w14:paraId="2BFAFC7C" w14:textId="77777777">
        <w:tc>
          <w:tcPr>
            <w:tcW w:w="454" w:type="dxa"/>
          </w:tcPr>
          <w:p w14:paraId="7AF56E90" w14:textId="77777777" w:rsidR="005532ED" w:rsidRDefault="002F7507">
            <w:pPr>
              <w:bidi/>
              <w:spacing w:after="20" w:line="263" w:lineRule="exact"/>
            </w:pPr>
            <w:r>
              <w:rPr>
                <w:rFonts w:ascii="Almarai" w:hAnsi="Almarai" w:cs="Almarai"/>
                <w:sz w:val="17"/>
                <w:szCs w:val="17"/>
                <w:rtl/>
              </w:rPr>
              <w:t>11</w:t>
            </w:r>
          </w:p>
        </w:tc>
        <w:tc>
          <w:tcPr>
            <w:tcW w:w="2154" w:type="dxa"/>
          </w:tcPr>
          <w:p w14:paraId="349F7CA7" w14:textId="77777777" w:rsidR="005532ED" w:rsidRDefault="002F7507">
            <w:pPr>
              <w:bidi/>
              <w:spacing w:after="20" w:line="263" w:lineRule="exact"/>
            </w:pPr>
            <w:r>
              <w:rPr>
                <w:rFonts w:ascii="Almarai" w:hAnsi="Almarai" w:cs="Almarai"/>
                <w:sz w:val="17"/>
                <w:szCs w:val="17"/>
                <w:rtl/>
              </w:rPr>
              <w:t>شركة أنظمة أمنية</w:t>
            </w:r>
          </w:p>
        </w:tc>
        <w:tc>
          <w:tcPr>
            <w:tcW w:w="6803" w:type="dxa"/>
          </w:tcPr>
          <w:p w14:paraId="657DF3B3" w14:textId="77777777" w:rsidR="005532ED" w:rsidRDefault="002F7507">
            <w:pPr>
              <w:bidi/>
              <w:spacing w:after="20" w:line="263" w:lineRule="exact"/>
            </w:pPr>
            <w:r>
              <w:rPr>
                <w:rFonts w:ascii="Almarai" w:hAnsi="Almarai" w:cs="Almarai"/>
                <w:sz w:val="17"/>
                <w:szCs w:val="17"/>
                <w:rtl/>
              </w:rPr>
              <w:t>التعاقد عند وجود هذه الأنظمة وعدم وجود عقد سابق من العظم.</w:t>
            </w:r>
          </w:p>
        </w:tc>
      </w:tr>
      <w:tr w:rsidR="005532ED" w14:paraId="35547873" w14:textId="77777777">
        <w:tc>
          <w:tcPr>
            <w:tcW w:w="454" w:type="dxa"/>
          </w:tcPr>
          <w:p w14:paraId="56B4EE72" w14:textId="77777777" w:rsidR="005532ED" w:rsidRDefault="002F7507">
            <w:pPr>
              <w:bidi/>
              <w:spacing w:after="20" w:line="263" w:lineRule="exact"/>
            </w:pPr>
            <w:r>
              <w:rPr>
                <w:rFonts w:ascii="Almarai" w:hAnsi="Almarai" w:cs="Almarai"/>
                <w:sz w:val="17"/>
                <w:szCs w:val="17"/>
                <w:rtl/>
              </w:rPr>
              <w:t>12</w:t>
            </w:r>
          </w:p>
        </w:tc>
        <w:tc>
          <w:tcPr>
            <w:tcW w:w="2154" w:type="dxa"/>
          </w:tcPr>
          <w:p w14:paraId="762C7D9A" w14:textId="77777777" w:rsidR="005532ED" w:rsidRDefault="002F7507">
            <w:pPr>
              <w:bidi/>
              <w:spacing w:after="20" w:line="263" w:lineRule="exact"/>
            </w:pPr>
            <w:r>
              <w:rPr>
                <w:rFonts w:ascii="Almarai" w:hAnsi="Almarai" w:cs="Almarai"/>
                <w:sz w:val="17"/>
                <w:szCs w:val="17"/>
                <w:rtl/>
              </w:rPr>
              <w:t>شركة أنظمة أمنية</w:t>
            </w:r>
          </w:p>
        </w:tc>
        <w:tc>
          <w:tcPr>
            <w:tcW w:w="6803" w:type="dxa"/>
          </w:tcPr>
          <w:p w14:paraId="23DB7642" w14:textId="77777777" w:rsidR="005532ED" w:rsidRDefault="002F7507">
            <w:pPr>
              <w:bidi/>
              <w:spacing w:after="20" w:line="263" w:lineRule="exact"/>
            </w:pPr>
            <w:r>
              <w:rPr>
                <w:rFonts w:ascii="Almarai" w:hAnsi="Almarai" w:cs="Almarai"/>
                <w:sz w:val="17"/>
                <w:szCs w:val="17"/>
                <w:rtl/>
              </w:rPr>
              <w:t>إعداد وتسليم مخططات الكاميرات والحساسات والدش والستلايت والتحكم الذكي بحسب الأنظمة الموجودة.</w:t>
            </w:r>
          </w:p>
        </w:tc>
      </w:tr>
      <w:tr w:rsidR="005532ED" w14:paraId="772B8528" w14:textId="77777777">
        <w:tc>
          <w:tcPr>
            <w:tcW w:w="454" w:type="dxa"/>
          </w:tcPr>
          <w:p w14:paraId="049DAFA5" w14:textId="77777777" w:rsidR="005532ED" w:rsidRDefault="002F7507">
            <w:pPr>
              <w:bidi/>
              <w:spacing w:after="20" w:line="263" w:lineRule="exact"/>
            </w:pPr>
            <w:r>
              <w:rPr>
                <w:rFonts w:ascii="Almarai" w:hAnsi="Almarai" w:cs="Almarai"/>
                <w:sz w:val="17"/>
                <w:szCs w:val="17"/>
                <w:rtl/>
              </w:rPr>
              <w:t>13</w:t>
            </w:r>
          </w:p>
        </w:tc>
        <w:tc>
          <w:tcPr>
            <w:tcW w:w="2154" w:type="dxa"/>
          </w:tcPr>
          <w:p w14:paraId="3067F494" w14:textId="77777777" w:rsidR="005532ED" w:rsidRDefault="002F7507">
            <w:pPr>
              <w:bidi/>
              <w:spacing w:after="20" w:line="263" w:lineRule="exact"/>
            </w:pPr>
            <w:r>
              <w:rPr>
                <w:rFonts w:ascii="Almarai" w:hAnsi="Almarai" w:cs="Almarai"/>
                <w:sz w:val="17"/>
                <w:szCs w:val="17"/>
                <w:rtl/>
              </w:rPr>
              <w:t>شركة مسابح ونوافير وشلالات وساونا وبخار</w:t>
            </w:r>
          </w:p>
        </w:tc>
        <w:tc>
          <w:tcPr>
            <w:tcW w:w="6803" w:type="dxa"/>
          </w:tcPr>
          <w:p w14:paraId="1F1EAEFB" w14:textId="77777777" w:rsidR="005532ED" w:rsidRDefault="002F7507">
            <w:pPr>
              <w:bidi/>
              <w:spacing w:after="20" w:line="263" w:lineRule="exact"/>
            </w:pPr>
            <w:r>
              <w:rPr>
                <w:rFonts w:ascii="Almarai" w:hAnsi="Almarai" w:cs="Almarai"/>
                <w:sz w:val="17"/>
                <w:szCs w:val="17"/>
                <w:rtl/>
              </w:rPr>
              <w:t>التعاقد على الأعمال المعنية إذا لم يسبق التعاقد في العظم.</w:t>
            </w:r>
          </w:p>
        </w:tc>
      </w:tr>
      <w:tr w:rsidR="005532ED" w14:paraId="47A73E12" w14:textId="77777777">
        <w:tc>
          <w:tcPr>
            <w:tcW w:w="454" w:type="dxa"/>
          </w:tcPr>
          <w:p w14:paraId="5BA055A7" w14:textId="77777777" w:rsidR="005532ED" w:rsidRDefault="002F7507">
            <w:pPr>
              <w:bidi/>
              <w:spacing w:after="20" w:line="263" w:lineRule="exact"/>
            </w:pPr>
            <w:r>
              <w:rPr>
                <w:rFonts w:ascii="Almarai" w:hAnsi="Almarai" w:cs="Almarai"/>
                <w:sz w:val="17"/>
                <w:szCs w:val="17"/>
                <w:rtl/>
              </w:rPr>
              <w:t>14</w:t>
            </w:r>
          </w:p>
        </w:tc>
        <w:tc>
          <w:tcPr>
            <w:tcW w:w="2154" w:type="dxa"/>
          </w:tcPr>
          <w:p w14:paraId="3102C6E7" w14:textId="77777777" w:rsidR="005532ED" w:rsidRDefault="002F7507">
            <w:pPr>
              <w:bidi/>
              <w:spacing w:after="20" w:line="263" w:lineRule="exact"/>
            </w:pPr>
            <w:r>
              <w:rPr>
                <w:rFonts w:ascii="Almarai" w:hAnsi="Almarai" w:cs="Almarai"/>
                <w:sz w:val="17"/>
                <w:szCs w:val="17"/>
                <w:rtl/>
              </w:rPr>
              <w:t>شركة عزل</w:t>
            </w:r>
          </w:p>
        </w:tc>
        <w:tc>
          <w:tcPr>
            <w:tcW w:w="6803" w:type="dxa"/>
          </w:tcPr>
          <w:p w14:paraId="52956096" w14:textId="77777777" w:rsidR="005532ED" w:rsidRDefault="002F7507">
            <w:pPr>
              <w:bidi/>
              <w:spacing w:after="20" w:line="263" w:lineRule="exact"/>
            </w:pPr>
            <w:r>
              <w:rPr>
                <w:rFonts w:ascii="Almarai" w:hAnsi="Almarai" w:cs="Almarai"/>
                <w:sz w:val="17"/>
                <w:szCs w:val="17"/>
                <w:rtl/>
              </w:rPr>
              <w:t>التعاقد على عزل الأسطح ودورات المياه.</w:t>
            </w:r>
          </w:p>
        </w:tc>
      </w:tr>
      <w:tr w:rsidR="005532ED" w14:paraId="70B478EE" w14:textId="77777777">
        <w:tc>
          <w:tcPr>
            <w:tcW w:w="454" w:type="dxa"/>
          </w:tcPr>
          <w:p w14:paraId="760521BC" w14:textId="77777777" w:rsidR="005532ED" w:rsidRDefault="002F7507">
            <w:pPr>
              <w:bidi/>
              <w:spacing w:after="20" w:line="263" w:lineRule="exact"/>
            </w:pPr>
            <w:r>
              <w:rPr>
                <w:rFonts w:ascii="Almarai" w:hAnsi="Almarai" w:cs="Almarai"/>
                <w:sz w:val="17"/>
                <w:szCs w:val="17"/>
                <w:rtl/>
              </w:rPr>
              <w:t>15</w:t>
            </w:r>
          </w:p>
        </w:tc>
        <w:tc>
          <w:tcPr>
            <w:tcW w:w="2154" w:type="dxa"/>
          </w:tcPr>
          <w:p w14:paraId="3DEC2A66" w14:textId="77777777" w:rsidR="005532ED" w:rsidRDefault="002F7507">
            <w:pPr>
              <w:bidi/>
              <w:spacing w:after="20" w:line="263" w:lineRule="exact"/>
            </w:pPr>
            <w:r>
              <w:rPr>
                <w:rFonts w:ascii="Almarai" w:hAnsi="Almarai" w:cs="Almarai"/>
                <w:sz w:val="17"/>
                <w:szCs w:val="17"/>
                <w:rtl/>
              </w:rPr>
              <w:t>شركة مطابخ</w:t>
            </w:r>
          </w:p>
        </w:tc>
        <w:tc>
          <w:tcPr>
            <w:tcW w:w="6803" w:type="dxa"/>
          </w:tcPr>
          <w:p w14:paraId="282363B2" w14:textId="77777777" w:rsidR="005532ED" w:rsidRDefault="002F7507">
            <w:pPr>
              <w:bidi/>
              <w:spacing w:after="20" w:line="263" w:lineRule="exact"/>
            </w:pPr>
            <w:r>
              <w:rPr>
                <w:rFonts w:ascii="Almarai" w:hAnsi="Almarai" w:cs="Almarai"/>
                <w:sz w:val="17"/>
                <w:szCs w:val="17"/>
                <w:rtl/>
              </w:rPr>
              <w:t>التعاقد على المطابخ.</w:t>
            </w:r>
          </w:p>
        </w:tc>
      </w:tr>
      <w:tr w:rsidR="005532ED" w14:paraId="24C0C466" w14:textId="77777777">
        <w:tc>
          <w:tcPr>
            <w:tcW w:w="454" w:type="dxa"/>
          </w:tcPr>
          <w:p w14:paraId="5690376C" w14:textId="77777777" w:rsidR="005532ED" w:rsidRDefault="002F7507">
            <w:pPr>
              <w:bidi/>
              <w:spacing w:after="20" w:line="263" w:lineRule="exact"/>
            </w:pPr>
            <w:r>
              <w:rPr>
                <w:rFonts w:ascii="Almarai" w:hAnsi="Almarai" w:cs="Almarai"/>
                <w:sz w:val="17"/>
                <w:szCs w:val="17"/>
                <w:rtl/>
              </w:rPr>
              <w:t>16</w:t>
            </w:r>
          </w:p>
        </w:tc>
        <w:tc>
          <w:tcPr>
            <w:tcW w:w="2154" w:type="dxa"/>
          </w:tcPr>
          <w:p w14:paraId="75AB18E7" w14:textId="77777777" w:rsidR="005532ED" w:rsidRDefault="002F7507">
            <w:pPr>
              <w:bidi/>
              <w:spacing w:after="20" w:line="263" w:lineRule="exact"/>
            </w:pPr>
            <w:r>
              <w:rPr>
                <w:rFonts w:ascii="Almarai" w:hAnsi="Almarai" w:cs="Almarai"/>
                <w:sz w:val="17"/>
                <w:szCs w:val="17"/>
                <w:rtl/>
              </w:rPr>
              <w:t>شركة مطابخ</w:t>
            </w:r>
          </w:p>
        </w:tc>
        <w:tc>
          <w:tcPr>
            <w:tcW w:w="6803" w:type="dxa"/>
          </w:tcPr>
          <w:p w14:paraId="3FE73A9F" w14:textId="77777777" w:rsidR="005532ED" w:rsidRDefault="002F7507">
            <w:pPr>
              <w:bidi/>
              <w:spacing w:after="20" w:line="263" w:lineRule="exact"/>
            </w:pPr>
            <w:r>
              <w:rPr>
                <w:rFonts w:ascii="Almarai" w:hAnsi="Almarai" w:cs="Almarai"/>
                <w:sz w:val="17"/>
                <w:szCs w:val="17"/>
                <w:rtl/>
              </w:rPr>
              <w:t>تسليم المخططات الخاصة بالمطابخ.</w:t>
            </w:r>
          </w:p>
        </w:tc>
      </w:tr>
      <w:tr w:rsidR="005532ED" w14:paraId="073D890B" w14:textId="77777777">
        <w:tc>
          <w:tcPr>
            <w:tcW w:w="454" w:type="dxa"/>
          </w:tcPr>
          <w:p w14:paraId="123B4058" w14:textId="77777777" w:rsidR="005532ED" w:rsidRDefault="002F7507">
            <w:pPr>
              <w:bidi/>
              <w:spacing w:after="20" w:line="263" w:lineRule="exact"/>
            </w:pPr>
            <w:r>
              <w:rPr>
                <w:rFonts w:ascii="Almarai" w:hAnsi="Almarai" w:cs="Almarai"/>
                <w:sz w:val="17"/>
                <w:szCs w:val="17"/>
                <w:rtl/>
              </w:rPr>
              <w:t>17</w:t>
            </w:r>
          </w:p>
        </w:tc>
        <w:tc>
          <w:tcPr>
            <w:tcW w:w="2154" w:type="dxa"/>
          </w:tcPr>
          <w:p w14:paraId="062027CB" w14:textId="77777777" w:rsidR="005532ED" w:rsidRDefault="002F7507">
            <w:pPr>
              <w:bidi/>
              <w:spacing w:after="20" w:line="263" w:lineRule="exact"/>
            </w:pPr>
            <w:r>
              <w:rPr>
                <w:rFonts w:ascii="Almarai" w:hAnsi="Almarai" w:cs="Almarai"/>
                <w:sz w:val="17"/>
                <w:szCs w:val="17"/>
                <w:rtl/>
              </w:rPr>
              <w:t>شركة معدات غرف الغسيل</w:t>
            </w:r>
          </w:p>
        </w:tc>
        <w:tc>
          <w:tcPr>
            <w:tcW w:w="6803" w:type="dxa"/>
          </w:tcPr>
          <w:p w14:paraId="1AA35696" w14:textId="77777777" w:rsidR="005532ED" w:rsidRDefault="002F7507">
            <w:pPr>
              <w:bidi/>
              <w:spacing w:after="20" w:line="263" w:lineRule="exact"/>
            </w:pPr>
            <w:r>
              <w:rPr>
                <w:rFonts w:ascii="Almarai" w:hAnsi="Almarai" w:cs="Almarai"/>
                <w:sz w:val="17"/>
                <w:szCs w:val="17"/>
                <w:rtl/>
              </w:rPr>
              <w:t>التعاقد على تجهيزات غرف الغسيل.</w:t>
            </w:r>
          </w:p>
        </w:tc>
      </w:tr>
      <w:tr w:rsidR="005532ED" w14:paraId="06B0A757" w14:textId="77777777">
        <w:tc>
          <w:tcPr>
            <w:tcW w:w="454" w:type="dxa"/>
          </w:tcPr>
          <w:p w14:paraId="5EBF2896" w14:textId="77777777" w:rsidR="005532ED" w:rsidRDefault="002F7507">
            <w:pPr>
              <w:bidi/>
              <w:spacing w:after="20" w:line="263" w:lineRule="exact"/>
            </w:pPr>
            <w:r>
              <w:rPr>
                <w:rFonts w:ascii="Almarai" w:hAnsi="Almarai" w:cs="Almarai"/>
                <w:sz w:val="17"/>
                <w:szCs w:val="17"/>
                <w:rtl/>
              </w:rPr>
              <w:t>18</w:t>
            </w:r>
          </w:p>
        </w:tc>
        <w:tc>
          <w:tcPr>
            <w:tcW w:w="2154" w:type="dxa"/>
          </w:tcPr>
          <w:p w14:paraId="6684E82B" w14:textId="77777777" w:rsidR="005532ED" w:rsidRDefault="002F7507">
            <w:pPr>
              <w:bidi/>
              <w:spacing w:after="20" w:line="263" w:lineRule="exact"/>
            </w:pPr>
            <w:r>
              <w:rPr>
                <w:rFonts w:ascii="Almarai" w:hAnsi="Almarai" w:cs="Almarai"/>
                <w:sz w:val="17"/>
                <w:szCs w:val="17"/>
                <w:rtl/>
              </w:rPr>
              <w:t>شركة معدات غرف الغسيل</w:t>
            </w:r>
          </w:p>
        </w:tc>
        <w:tc>
          <w:tcPr>
            <w:tcW w:w="6803" w:type="dxa"/>
          </w:tcPr>
          <w:p w14:paraId="13CBA61F" w14:textId="77777777" w:rsidR="005532ED" w:rsidRDefault="002F7507">
            <w:pPr>
              <w:bidi/>
              <w:spacing w:after="20" w:line="263" w:lineRule="exact"/>
            </w:pPr>
            <w:r>
              <w:rPr>
                <w:rFonts w:ascii="Almarai" w:hAnsi="Almarai" w:cs="Almarai"/>
                <w:sz w:val="17"/>
                <w:szCs w:val="17"/>
                <w:rtl/>
              </w:rPr>
              <w:t>تسليم مخططات تجهيزات غرف الغسيل.</w:t>
            </w:r>
          </w:p>
        </w:tc>
      </w:tr>
      <w:tr w:rsidR="005532ED" w14:paraId="4CC934F3" w14:textId="77777777">
        <w:tc>
          <w:tcPr>
            <w:tcW w:w="454" w:type="dxa"/>
          </w:tcPr>
          <w:p w14:paraId="4210714C" w14:textId="77777777" w:rsidR="005532ED" w:rsidRDefault="002F7507">
            <w:pPr>
              <w:bidi/>
              <w:spacing w:after="20" w:line="263" w:lineRule="exact"/>
            </w:pPr>
            <w:r>
              <w:rPr>
                <w:rFonts w:ascii="Almarai" w:hAnsi="Almarai" w:cs="Almarai"/>
                <w:sz w:val="17"/>
                <w:szCs w:val="17"/>
                <w:rtl/>
              </w:rPr>
              <w:t>19</w:t>
            </w:r>
          </w:p>
        </w:tc>
        <w:tc>
          <w:tcPr>
            <w:tcW w:w="2154" w:type="dxa"/>
          </w:tcPr>
          <w:p w14:paraId="0BD74F66" w14:textId="77777777" w:rsidR="005532ED" w:rsidRDefault="002F7507">
            <w:pPr>
              <w:bidi/>
              <w:spacing w:after="20" w:line="263" w:lineRule="exact"/>
            </w:pPr>
            <w:r>
              <w:rPr>
                <w:rFonts w:ascii="Almarai" w:hAnsi="Almarai" w:cs="Almarai"/>
                <w:sz w:val="17"/>
                <w:szCs w:val="17"/>
                <w:rtl/>
              </w:rPr>
              <w:t>شركة غاز</w:t>
            </w:r>
          </w:p>
        </w:tc>
        <w:tc>
          <w:tcPr>
            <w:tcW w:w="6803" w:type="dxa"/>
          </w:tcPr>
          <w:p w14:paraId="5E0DA6EA" w14:textId="77777777" w:rsidR="005532ED" w:rsidRDefault="002F7507">
            <w:pPr>
              <w:bidi/>
              <w:spacing w:after="20" w:line="263" w:lineRule="exact"/>
            </w:pPr>
            <w:r>
              <w:rPr>
                <w:rFonts w:ascii="Almarai" w:hAnsi="Almarai" w:cs="Almarai"/>
                <w:sz w:val="17"/>
                <w:szCs w:val="17"/>
                <w:rtl/>
              </w:rPr>
              <w:t>التعاقد إذا وجد غاز مركزي ولم يوجد عقد من مرحلة العظم.</w:t>
            </w:r>
          </w:p>
        </w:tc>
      </w:tr>
      <w:tr w:rsidR="005532ED" w14:paraId="4D6F47AB" w14:textId="77777777">
        <w:tc>
          <w:tcPr>
            <w:tcW w:w="454" w:type="dxa"/>
          </w:tcPr>
          <w:p w14:paraId="5E01353A" w14:textId="77777777" w:rsidR="005532ED" w:rsidRDefault="002F7507">
            <w:pPr>
              <w:bidi/>
              <w:spacing w:after="20" w:line="263" w:lineRule="exact"/>
            </w:pPr>
            <w:r>
              <w:rPr>
                <w:rFonts w:ascii="Almarai" w:hAnsi="Almarai" w:cs="Almarai"/>
                <w:sz w:val="17"/>
                <w:szCs w:val="17"/>
                <w:rtl/>
              </w:rPr>
              <w:t>20</w:t>
            </w:r>
          </w:p>
        </w:tc>
        <w:tc>
          <w:tcPr>
            <w:tcW w:w="2154" w:type="dxa"/>
          </w:tcPr>
          <w:p w14:paraId="6F63E1F0" w14:textId="77777777" w:rsidR="005532ED" w:rsidRDefault="002F7507">
            <w:pPr>
              <w:bidi/>
              <w:spacing w:after="20" w:line="263" w:lineRule="exact"/>
            </w:pPr>
            <w:r>
              <w:rPr>
                <w:rFonts w:ascii="Almarai" w:hAnsi="Almarai" w:cs="Almarai"/>
                <w:sz w:val="17"/>
                <w:szCs w:val="17"/>
                <w:rtl/>
              </w:rPr>
              <w:t>شركة أنظمة ضباب ورذاذ</w:t>
            </w:r>
          </w:p>
        </w:tc>
        <w:tc>
          <w:tcPr>
            <w:tcW w:w="6803" w:type="dxa"/>
          </w:tcPr>
          <w:p w14:paraId="65DF954B" w14:textId="77777777" w:rsidR="005532ED" w:rsidRDefault="002F7507">
            <w:pPr>
              <w:bidi/>
              <w:spacing w:after="20" w:line="263" w:lineRule="exact"/>
            </w:pPr>
            <w:r>
              <w:rPr>
                <w:rFonts w:ascii="Almarai" w:hAnsi="Almarai" w:cs="Almarai"/>
                <w:sz w:val="17"/>
                <w:szCs w:val="17"/>
                <w:rtl/>
              </w:rPr>
              <w:t>التعاقد عند وجود هذه الأنظمة.</w:t>
            </w:r>
          </w:p>
        </w:tc>
      </w:tr>
      <w:tr w:rsidR="005532ED" w14:paraId="1820EF6A" w14:textId="77777777">
        <w:tc>
          <w:tcPr>
            <w:tcW w:w="454" w:type="dxa"/>
          </w:tcPr>
          <w:p w14:paraId="411D5AC4" w14:textId="77777777" w:rsidR="005532ED" w:rsidRDefault="002F7507">
            <w:pPr>
              <w:bidi/>
              <w:spacing w:after="20" w:line="263" w:lineRule="exact"/>
            </w:pPr>
            <w:r>
              <w:rPr>
                <w:rFonts w:ascii="Almarai" w:hAnsi="Almarai" w:cs="Almarai"/>
                <w:sz w:val="17"/>
                <w:szCs w:val="17"/>
                <w:rtl/>
              </w:rPr>
              <w:t>21</w:t>
            </w:r>
          </w:p>
        </w:tc>
        <w:tc>
          <w:tcPr>
            <w:tcW w:w="2154" w:type="dxa"/>
          </w:tcPr>
          <w:p w14:paraId="1E2FDD68" w14:textId="77777777" w:rsidR="005532ED" w:rsidRDefault="002F7507">
            <w:pPr>
              <w:bidi/>
              <w:spacing w:after="20" w:line="263" w:lineRule="exact"/>
            </w:pPr>
            <w:r>
              <w:rPr>
                <w:rFonts w:ascii="Almarai" w:hAnsi="Almarai" w:cs="Almarai"/>
                <w:sz w:val="17"/>
                <w:szCs w:val="17"/>
                <w:rtl/>
              </w:rPr>
              <w:t>شركة حدائق وتشجير</w:t>
            </w:r>
          </w:p>
        </w:tc>
        <w:tc>
          <w:tcPr>
            <w:tcW w:w="6803" w:type="dxa"/>
          </w:tcPr>
          <w:p w14:paraId="2D4DAE35" w14:textId="77777777" w:rsidR="005532ED" w:rsidRDefault="002F7507">
            <w:pPr>
              <w:bidi/>
              <w:spacing w:after="20" w:line="263" w:lineRule="exact"/>
            </w:pPr>
            <w:r>
              <w:rPr>
                <w:rFonts w:ascii="Almarai" w:hAnsi="Almarai" w:cs="Almarai"/>
                <w:sz w:val="17"/>
                <w:szCs w:val="17"/>
                <w:rtl/>
              </w:rPr>
              <w:t>التعاقد عند وجود أعمال حدائق وتشجير.</w:t>
            </w:r>
          </w:p>
        </w:tc>
      </w:tr>
      <w:tr w:rsidR="005532ED" w14:paraId="6D705035" w14:textId="77777777">
        <w:tc>
          <w:tcPr>
            <w:tcW w:w="454" w:type="dxa"/>
          </w:tcPr>
          <w:p w14:paraId="428D65E9" w14:textId="77777777" w:rsidR="005532ED" w:rsidRDefault="002F7507">
            <w:pPr>
              <w:bidi/>
              <w:spacing w:after="20" w:line="263" w:lineRule="exact"/>
            </w:pPr>
            <w:r>
              <w:rPr>
                <w:rFonts w:ascii="Almarai" w:hAnsi="Almarai" w:cs="Almarai"/>
                <w:sz w:val="17"/>
                <w:szCs w:val="17"/>
                <w:rtl/>
              </w:rPr>
              <w:t>22</w:t>
            </w:r>
          </w:p>
        </w:tc>
        <w:tc>
          <w:tcPr>
            <w:tcW w:w="2154" w:type="dxa"/>
          </w:tcPr>
          <w:p w14:paraId="458B8285" w14:textId="77777777" w:rsidR="005532ED" w:rsidRDefault="002F7507">
            <w:pPr>
              <w:bidi/>
              <w:spacing w:after="20" w:line="263" w:lineRule="exact"/>
            </w:pPr>
            <w:r>
              <w:rPr>
                <w:rFonts w:ascii="Almarai" w:hAnsi="Almarai" w:cs="Almarai"/>
                <w:sz w:val="17"/>
                <w:szCs w:val="17"/>
                <w:rtl/>
              </w:rPr>
              <w:t>جهة متخصصة</w:t>
            </w:r>
          </w:p>
        </w:tc>
        <w:tc>
          <w:tcPr>
            <w:tcW w:w="6803" w:type="dxa"/>
          </w:tcPr>
          <w:p w14:paraId="141B1138" w14:textId="77777777" w:rsidR="005532ED" w:rsidRDefault="002F7507">
            <w:pPr>
              <w:bidi/>
              <w:spacing w:after="20" w:line="263" w:lineRule="exact"/>
            </w:pPr>
            <w:r>
              <w:rPr>
                <w:rFonts w:ascii="Almarai" w:hAnsi="Almarai" w:cs="Almarai"/>
                <w:sz w:val="17"/>
                <w:szCs w:val="17"/>
                <w:rtl/>
              </w:rPr>
              <w:t>التعاقد على أعمال الأبواب والنوافذ.</w:t>
            </w:r>
          </w:p>
        </w:tc>
      </w:tr>
      <w:tr w:rsidR="005532ED" w14:paraId="23F9B004" w14:textId="77777777">
        <w:tc>
          <w:tcPr>
            <w:tcW w:w="454" w:type="dxa"/>
          </w:tcPr>
          <w:p w14:paraId="08C1EA4F" w14:textId="77777777" w:rsidR="005532ED" w:rsidRDefault="002F7507">
            <w:pPr>
              <w:bidi/>
              <w:spacing w:after="20" w:line="263" w:lineRule="exact"/>
            </w:pPr>
            <w:r>
              <w:rPr>
                <w:rFonts w:ascii="Almarai" w:hAnsi="Almarai" w:cs="Almarai"/>
                <w:sz w:val="17"/>
                <w:szCs w:val="17"/>
                <w:rtl/>
              </w:rPr>
              <w:lastRenderedPageBreak/>
              <w:t>23</w:t>
            </w:r>
          </w:p>
        </w:tc>
        <w:tc>
          <w:tcPr>
            <w:tcW w:w="2154" w:type="dxa"/>
          </w:tcPr>
          <w:p w14:paraId="12467F4A" w14:textId="77777777" w:rsidR="005532ED" w:rsidRDefault="002F7507">
            <w:pPr>
              <w:bidi/>
              <w:spacing w:after="20" w:line="263" w:lineRule="exact"/>
            </w:pPr>
            <w:r>
              <w:rPr>
                <w:rFonts w:ascii="Almarai" w:hAnsi="Almarai" w:cs="Almarai"/>
                <w:sz w:val="17"/>
                <w:szCs w:val="17"/>
                <w:rtl/>
              </w:rPr>
              <w:t>مقاول تبليط</w:t>
            </w:r>
          </w:p>
        </w:tc>
        <w:tc>
          <w:tcPr>
            <w:tcW w:w="6803" w:type="dxa"/>
          </w:tcPr>
          <w:p w14:paraId="358E0244" w14:textId="77777777" w:rsidR="005532ED" w:rsidRDefault="002F7507">
            <w:pPr>
              <w:bidi/>
              <w:spacing w:after="20" w:line="263" w:lineRule="exact"/>
            </w:pPr>
            <w:r>
              <w:rPr>
                <w:rFonts w:ascii="Almarai" w:hAnsi="Almarai" w:cs="Almarai"/>
                <w:sz w:val="17"/>
                <w:szCs w:val="17"/>
                <w:rtl/>
              </w:rPr>
              <w:t>التعاقد على أعمال البلاط.</w:t>
            </w:r>
          </w:p>
        </w:tc>
      </w:tr>
      <w:tr w:rsidR="005532ED" w14:paraId="440B2E13" w14:textId="77777777">
        <w:tc>
          <w:tcPr>
            <w:tcW w:w="454" w:type="dxa"/>
          </w:tcPr>
          <w:p w14:paraId="3CE23D9B" w14:textId="77777777" w:rsidR="005532ED" w:rsidRDefault="002F7507">
            <w:pPr>
              <w:bidi/>
              <w:spacing w:after="20" w:line="263" w:lineRule="exact"/>
            </w:pPr>
            <w:r>
              <w:rPr>
                <w:rFonts w:ascii="Almarai" w:hAnsi="Almarai" w:cs="Almarai"/>
                <w:sz w:val="17"/>
                <w:szCs w:val="17"/>
                <w:rtl/>
              </w:rPr>
              <w:t>24</w:t>
            </w:r>
          </w:p>
        </w:tc>
        <w:tc>
          <w:tcPr>
            <w:tcW w:w="2154" w:type="dxa"/>
          </w:tcPr>
          <w:p w14:paraId="4E6226F8" w14:textId="77777777" w:rsidR="005532ED" w:rsidRDefault="002F7507">
            <w:pPr>
              <w:bidi/>
              <w:spacing w:after="20" w:line="263" w:lineRule="exact"/>
            </w:pPr>
            <w:r>
              <w:rPr>
                <w:rFonts w:ascii="Almarai" w:hAnsi="Almarai" w:cs="Almarai"/>
                <w:sz w:val="17"/>
                <w:szCs w:val="17"/>
                <w:rtl/>
              </w:rPr>
              <w:t>شركة دهانات</w:t>
            </w:r>
          </w:p>
        </w:tc>
        <w:tc>
          <w:tcPr>
            <w:tcW w:w="6803" w:type="dxa"/>
          </w:tcPr>
          <w:p w14:paraId="267DD2C2" w14:textId="77777777" w:rsidR="005532ED" w:rsidRDefault="002F7507">
            <w:pPr>
              <w:bidi/>
              <w:spacing w:after="20" w:line="263" w:lineRule="exact"/>
            </w:pPr>
            <w:r>
              <w:rPr>
                <w:rFonts w:ascii="Almarai" w:hAnsi="Almarai" w:cs="Almarai"/>
                <w:sz w:val="17"/>
                <w:szCs w:val="17"/>
                <w:rtl/>
              </w:rPr>
              <w:t>التعاقد على أعمال الدهانات.</w:t>
            </w:r>
          </w:p>
        </w:tc>
      </w:tr>
      <w:tr w:rsidR="005532ED" w14:paraId="61DC931B" w14:textId="77777777">
        <w:tc>
          <w:tcPr>
            <w:tcW w:w="454" w:type="dxa"/>
          </w:tcPr>
          <w:p w14:paraId="7BF36152" w14:textId="77777777" w:rsidR="005532ED" w:rsidRDefault="002F7507">
            <w:pPr>
              <w:bidi/>
              <w:spacing w:after="20" w:line="263" w:lineRule="exact"/>
            </w:pPr>
            <w:r>
              <w:rPr>
                <w:rFonts w:ascii="Almarai" w:hAnsi="Almarai" w:cs="Almarai"/>
                <w:sz w:val="17"/>
                <w:szCs w:val="17"/>
                <w:rtl/>
              </w:rPr>
              <w:t>25</w:t>
            </w:r>
          </w:p>
        </w:tc>
        <w:tc>
          <w:tcPr>
            <w:tcW w:w="2154" w:type="dxa"/>
          </w:tcPr>
          <w:p w14:paraId="42E97F80" w14:textId="77777777" w:rsidR="005532ED" w:rsidRDefault="002F7507">
            <w:pPr>
              <w:bidi/>
              <w:spacing w:after="20" w:line="263" w:lineRule="exact"/>
            </w:pPr>
            <w:r>
              <w:rPr>
                <w:rFonts w:ascii="Almarai" w:hAnsi="Almarai" w:cs="Almarai"/>
                <w:sz w:val="17"/>
                <w:szCs w:val="17"/>
                <w:rtl/>
              </w:rPr>
              <w:t>شركة تشطيب واجهات</w:t>
            </w:r>
          </w:p>
        </w:tc>
        <w:tc>
          <w:tcPr>
            <w:tcW w:w="6803" w:type="dxa"/>
          </w:tcPr>
          <w:p w14:paraId="12CD1CF5" w14:textId="77777777" w:rsidR="005532ED" w:rsidRDefault="002F7507">
            <w:pPr>
              <w:bidi/>
              <w:spacing w:after="20" w:line="263" w:lineRule="exact"/>
            </w:pPr>
            <w:r>
              <w:rPr>
                <w:rFonts w:ascii="Almarai" w:hAnsi="Almarai" w:cs="Almarai"/>
                <w:sz w:val="17"/>
                <w:szCs w:val="17"/>
                <w:rtl/>
              </w:rPr>
              <w:t>التعاقد على تشطيبات الواجهات، ومنها الحجر وGRC والقرميد بحسب الأعمال.</w:t>
            </w:r>
          </w:p>
        </w:tc>
      </w:tr>
      <w:tr w:rsidR="005532ED" w14:paraId="3090CA83" w14:textId="77777777">
        <w:tc>
          <w:tcPr>
            <w:tcW w:w="454" w:type="dxa"/>
          </w:tcPr>
          <w:p w14:paraId="6604642C" w14:textId="77777777" w:rsidR="005532ED" w:rsidRDefault="002F7507">
            <w:pPr>
              <w:bidi/>
              <w:spacing w:after="20" w:line="263" w:lineRule="exact"/>
            </w:pPr>
            <w:r>
              <w:rPr>
                <w:rFonts w:ascii="Almarai" w:hAnsi="Almarai" w:cs="Almarai"/>
                <w:sz w:val="17"/>
                <w:szCs w:val="17"/>
                <w:rtl/>
              </w:rPr>
              <w:t>26</w:t>
            </w:r>
          </w:p>
        </w:tc>
        <w:tc>
          <w:tcPr>
            <w:tcW w:w="2154" w:type="dxa"/>
          </w:tcPr>
          <w:p w14:paraId="5183E55E" w14:textId="77777777" w:rsidR="005532ED" w:rsidRDefault="002F7507">
            <w:pPr>
              <w:bidi/>
              <w:spacing w:after="20" w:line="263" w:lineRule="exact"/>
            </w:pPr>
            <w:r>
              <w:rPr>
                <w:rFonts w:ascii="Almarai" w:hAnsi="Almarai" w:cs="Almarai"/>
                <w:sz w:val="17"/>
                <w:szCs w:val="17"/>
                <w:rtl/>
              </w:rPr>
              <w:t>المهندس المشرف</w:t>
            </w:r>
          </w:p>
        </w:tc>
        <w:tc>
          <w:tcPr>
            <w:tcW w:w="6803" w:type="dxa"/>
          </w:tcPr>
          <w:p w14:paraId="4C032AE1" w14:textId="77777777" w:rsidR="005532ED" w:rsidRDefault="002F7507">
            <w:pPr>
              <w:bidi/>
              <w:spacing w:after="20" w:line="263" w:lineRule="exact"/>
            </w:pPr>
            <w:r>
              <w:rPr>
                <w:rFonts w:ascii="Almarai" w:hAnsi="Almarai" w:cs="Almarai"/>
                <w:sz w:val="17"/>
                <w:szCs w:val="17"/>
                <w:rtl/>
              </w:rPr>
              <w:t>تسليمه نسخة من جميع المخططات وجداول الكميات والمواصفات المتاحة.</w:t>
            </w:r>
          </w:p>
        </w:tc>
      </w:tr>
      <w:tr w:rsidR="005532ED" w14:paraId="062BCAE2" w14:textId="77777777">
        <w:tc>
          <w:tcPr>
            <w:tcW w:w="454" w:type="dxa"/>
          </w:tcPr>
          <w:p w14:paraId="3DB5D616" w14:textId="77777777" w:rsidR="005532ED" w:rsidRDefault="002F7507">
            <w:pPr>
              <w:bidi/>
              <w:spacing w:after="20" w:line="263" w:lineRule="exact"/>
            </w:pPr>
            <w:r>
              <w:rPr>
                <w:rFonts w:ascii="Almarai" w:hAnsi="Almarai" w:cs="Almarai"/>
                <w:sz w:val="17"/>
                <w:szCs w:val="17"/>
                <w:rtl/>
              </w:rPr>
              <w:t>27</w:t>
            </w:r>
          </w:p>
        </w:tc>
        <w:tc>
          <w:tcPr>
            <w:tcW w:w="2154" w:type="dxa"/>
          </w:tcPr>
          <w:p w14:paraId="03E2E350" w14:textId="77777777" w:rsidR="005532ED" w:rsidRDefault="002F7507">
            <w:pPr>
              <w:bidi/>
              <w:spacing w:after="20" w:line="263" w:lineRule="exact"/>
            </w:pPr>
            <w:r>
              <w:rPr>
                <w:rFonts w:ascii="Almarai" w:hAnsi="Almarai" w:cs="Almarai"/>
                <w:sz w:val="17"/>
                <w:szCs w:val="17"/>
                <w:rtl/>
              </w:rPr>
              <w:t>مقاولو التشطيبات</w:t>
            </w:r>
          </w:p>
        </w:tc>
        <w:tc>
          <w:tcPr>
            <w:tcW w:w="6803" w:type="dxa"/>
          </w:tcPr>
          <w:p w14:paraId="323714F5" w14:textId="77777777" w:rsidR="005532ED" w:rsidRDefault="002F7507">
            <w:pPr>
              <w:bidi/>
              <w:spacing w:after="20" w:line="263" w:lineRule="exact"/>
            </w:pPr>
            <w:r>
              <w:rPr>
                <w:rFonts w:ascii="Almarai" w:hAnsi="Almarai" w:cs="Almarai"/>
                <w:sz w:val="17"/>
                <w:szCs w:val="17"/>
                <w:rtl/>
              </w:rPr>
              <w:t>تسليم كل مقاول نسخة المخططات المتعلقة بنطاقه.</w:t>
            </w:r>
          </w:p>
        </w:tc>
      </w:tr>
      <w:tr w:rsidR="005532ED" w14:paraId="223016F8" w14:textId="77777777">
        <w:tc>
          <w:tcPr>
            <w:tcW w:w="454" w:type="dxa"/>
          </w:tcPr>
          <w:p w14:paraId="5912E557" w14:textId="77777777" w:rsidR="005532ED" w:rsidRDefault="002F7507">
            <w:pPr>
              <w:bidi/>
              <w:spacing w:after="20" w:line="263" w:lineRule="exact"/>
            </w:pPr>
            <w:r>
              <w:rPr>
                <w:rFonts w:ascii="Almarai" w:hAnsi="Almarai" w:cs="Almarai"/>
                <w:sz w:val="17"/>
                <w:szCs w:val="17"/>
                <w:rtl/>
              </w:rPr>
              <w:t>28</w:t>
            </w:r>
          </w:p>
        </w:tc>
        <w:tc>
          <w:tcPr>
            <w:tcW w:w="2154" w:type="dxa"/>
          </w:tcPr>
          <w:p w14:paraId="44F51F02" w14:textId="77777777" w:rsidR="005532ED" w:rsidRDefault="002F7507">
            <w:pPr>
              <w:bidi/>
              <w:spacing w:after="20" w:line="263" w:lineRule="exact"/>
            </w:pPr>
            <w:r>
              <w:rPr>
                <w:rFonts w:ascii="Almarai" w:hAnsi="Almarai" w:cs="Almarai"/>
                <w:sz w:val="17"/>
                <w:szCs w:val="17"/>
                <w:rtl/>
              </w:rPr>
              <w:t>المالك والسباك والكهربائي والمهندس المشرف</w:t>
            </w:r>
          </w:p>
        </w:tc>
        <w:tc>
          <w:tcPr>
            <w:tcW w:w="6803" w:type="dxa"/>
          </w:tcPr>
          <w:p w14:paraId="0AB378DB" w14:textId="77777777" w:rsidR="005532ED" w:rsidRDefault="002F7507">
            <w:pPr>
              <w:bidi/>
              <w:spacing w:after="20" w:line="263" w:lineRule="exact"/>
            </w:pPr>
            <w:r>
              <w:rPr>
                <w:rFonts w:ascii="Almarai" w:hAnsi="Almarai" w:cs="Almarai"/>
                <w:sz w:val="17"/>
                <w:szCs w:val="17"/>
                <w:rtl/>
              </w:rPr>
              <w:t>عقد الاجتماع الأول في الموقع.</w:t>
            </w:r>
          </w:p>
        </w:tc>
      </w:tr>
      <w:tr w:rsidR="005532ED" w14:paraId="4A067D28" w14:textId="77777777">
        <w:tc>
          <w:tcPr>
            <w:tcW w:w="454" w:type="dxa"/>
          </w:tcPr>
          <w:p w14:paraId="29EDDE6B" w14:textId="77777777" w:rsidR="005532ED" w:rsidRDefault="002F7507">
            <w:pPr>
              <w:bidi/>
              <w:spacing w:after="20" w:line="263" w:lineRule="exact"/>
            </w:pPr>
            <w:r>
              <w:rPr>
                <w:rFonts w:ascii="Almarai" w:hAnsi="Almarai" w:cs="Almarai"/>
                <w:sz w:val="17"/>
                <w:szCs w:val="17"/>
                <w:rtl/>
              </w:rPr>
              <w:t>29</w:t>
            </w:r>
          </w:p>
        </w:tc>
        <w:tc>
          <w:tcPr>
            <w:tcW w:w="2154" w:type="dxa"/>
          </w:tcPr>
          <w:p w14:paraId="257A7CCC" w14:textId="77777777" w:rsidR="005532ED" w:rsidRDefault="002F7507">
            <w:pPr>
              <w:bidi/>
              <w:spacing w:after="20" w:line="263" w:lineRule="exact"/>
            </w:pPr>
            <w:r>
              <w:rPr>
                <w:rFonts w:ascii="Almarai" w:hAnsi="Almarai" w:cs="Almarai"/>
                <w:sz w:val="17"/>
                <w:szCs w:val="17"/>
                <w:rtl/>
              </w:rPr>
              <w:t>سائق صهريج المياه</w:t>
            </w:r>
          </w:p>
        </w:tc>
        <w:tc>
          <w:tcPr>
            <w:tcW w:w="6803" w:type="dxa"/>
          </w:tcPr>
          <w:p w14:paraId="6712745A" w14:textId="77777777" w:rsidR="005532ED" w:rsidRDefault="002F7507">
            <w:pPr>
              <w:bidi/>
              <w:spacing w:after="20" w:line="263" w:lineRule="exact"/>
            </w:pPr>
            <w:r>
              <w:rPr>
                <w:rFonts w:ascii="Almarai" w:hAnsi="Almarai" w:cs="Almarai"/>
                <w:sz w:val="17"/>
                <w:szCs w:val="17"/>
                <w:rtl/>
              </w:rPr>
              <w:t>الاتفاق على استمرار إمداد الموقع بالماء قبل نفاد المخزون.</w:t>
            </w:r>
          </w:p>
        </w:tc>
      </w:tr>
      <w:tr w:rsidR="005532ED" w14:paraId="0088E977" w14:textId="77777777">
        <w:tc>
          <w:tcPr>
            <w:tcW w:w="454" w:type="dxa"/>
          </w:tcPr>
          <w:p w14:paraId="75FC46E9" w14:textId="77777777" w:rsidR="005532ED" w:rsidRDefault="002F7507">
            <w:pPr>
              <w:bidi/>
              <w:spacing w:after="20" w:line="263" w:lineRule="exact"/>
            </w:pPr>
            <w:r>
              <w:rPr>
                <w:rFonts w:ascii="Almarai" w:hAnsi="Almarai" w:cs="Almarai"/>
                <w:sz w:val="17"/>
                <w:szCs w:val="17"/>
                <w:rtl/>
              </w:rPr>
              <w:t>30</w:t>
            </w:r>
          </w:p>
        </w:tc>
        <w:tc>
          <w:tcPr>
            <w:tcW w:w="2154" w:type="dxa"/>
          </w:tcPr>
          <w:p w14:paraId="6A39619C" w14:textId="77777777" w:rsidR="005532ED" w:rsidRDefault="002F7507">
            <w:pPr>
              <w:bidi/>
              <w:spacing w:after="20" w:line="263" w:lineRule="exact"/>
            </w:pPr>
            <w:r>
              <w:rPr>
                <w:rFonts w:ascii="Almarai" w:hAnsi="Almarai" w:cs="Almarai"/>
                <w:sz w:val="17"/>
                <w:szCs w:val="17"/>
                <w:rtl/>
              </w:rPr>
              <w:t>سائق صهريج المياه والحارس</w:t>
            </w:r>
          </w:p>
        </w:tc>
        <w:tc>
          <w:tcPr>
            <w:tcW w:w="6803" w:type="dxa"/>
          </w:tcPr>
          <w:p w14:paraId="36629F60" w14:textId="77777777" w:rsidR="005532ED" w:rsidRDefault="002F7507">
            <w:pPr>
              <w:bidi/>
              <w:spacing w:after="20" w:line="263" w:lineRule="exact"/>
            </w:pPr>
            <w:r>
              <w:rPr>
                <w:rFonts w:ascii="Almarai" w:hAnsi="Almarai" w:cs="Almarai"/>
                <w:sz w:val="17"/>
                <w:szCs w:val="17"/>
                <w:rtl/>
              </w:rPr>
              <w:t>تنسيق توريد الماء بين السائق وحارس الموقع.</w:t>
            </w:r>
          </w:p>
        </w:tc>
      </w:tr>
      <w:tr w:rsidR="005532ED" w14:paraId="7A8F13B1" w14:textId="77777777">
        <w:tc>
          <w:tcPr>
            <w:tcW w:w="454" w:type="dxa"/>
          </w:tcPr>
          <w:p w14:paraId="1F712790" w14:textId="77777777" w:rsidR="005532ED" w:rsidRDefault="002F7507">
            <w:pPr>
              <w:bidi/>
              <w:spacing w:after="20" w:line="263" w:lineRule="exact"/>
            </w:pPr>
            <w:r>
              <w:rPr>
                <w:rFonts w:ascii="Almarai" w:hAnsi="Almarai" w:cs="Almarai"/>
                <w:sz w:val="17"/>
                <w:szCs w:val="17"/>
                <w:rtl/>
              </w:rPr>
              <w:t>31</w:t>
            </w:r>
          </w:p>
        </w:tc>
        <w:tc>
          <w:tcPr>
            <w:tcW w:w="2154" w:type="dxa"/>
          </w:tcPr>
          <w:p w14:paraId="53079508" w14:textId="77777777" w:rsidR="005532ED" w:rsidRDefault="002F7507">
            <w:pPr>
              <w:bidi/>
              <w:spacing w:after="20" w:line="263" w:lineRule="exact"/>
            </w:pPr>
            <w:r>
              <w:rPr>
                <w:rFonts w:ascii="Almarai" w:hAnsi="Almarai" w:cs="Almarai"/>
                <w:sz w:val="17"/>
                <w:szCs w:val="17"/>
                <w:rtl/>
              </w:rPr>
              <w:t>مورد مواد بناء</w:t>
            </w:r>
          </w:p>
        </w:tc>
        <w:tc>
          <w:tcPr>
            <w:tcW w:w="6803" w:type="dxa"/>
          </w:tcPr>
          <w:p w14:paraId="64ED3174" w14:textId="77777777" w:rsidR="005532ED" w:rsidRDefault="002F7507">
            <w:pPr>
              <w:bidi/>
              <w:spacing w:after="20" w:line="263" w:lineRule="exact"/>
            </w:pPr>
            <w:r>
              <w:rPr>
                <w:rFonts w:ascii="Almarai" w:hAnsi="Almarai" w:cs="Almarai"/>
                <w:sz w:val="17"/>
                <w:szCs w:val="17"/>
                <w:rtl/>
              </w:rPr>
              <w:t>الاتفاق على توريد احتياجات الموقع من الرمل والأسمنت والبحص والطوب وغيرها.</w:t>
            </w:r>
          </w:p>
        </w:tc>
      </w:tr>
      <w:tr w:rsidR="005532ED" w14:paraId="02B65847" w14:textId="77777777">
        <w:tc>
          <w:tcPr>
            <w:tcW w:w="454" w:type="dxa"/>
          </w:tcPr>
          <w:p w14:paraId="5DF3645C" w14:textId="77777777" w:rsidR="005532ED" w:rsidRDefault="002F7507">
            <w:pPr>
              <w:bidi/>
              <w:spacing w:after="20" w:line="263" w:lineRule="exact"/>
            </w:pPr>
            <w:r>
              <w:rPr>
                <w:rFonts w:ascii="Almarai" w:hAnsi="Almarai" w:cs="Almarai"/>
                <w:sz w:val="17"/>
                <w:szCs w:val="17"/>
                <w:rtl/>
              </w:rPr>
              <w:t>32</w:t>
            </w:r>
          </w:p>
        </w:tc>
        <w:tc>
          <w:tcPr>
            <w:tcW w:w="2154" w:type="dxa"/>
          </w:tcPr>
          <w:p w14:paraId="5D5E0F63" w14:textId="77777777" w:rsidR="005532ED" w:rsidRDefault="002F7507">
            <w:pPr>
              <w:bidi/>
              <w:spacing w:after="20" w:line="263" w:lineRule="exact"/>
            </w:pPr>
            <w:r>
              <w:rPr>
                <w:rFonts w:ascii="Almarai" w:hAnsi="Almarai" w:cs="Almarai"/>
                <w:sz w:val="17"/>
                <w:szCs w:val="17"/>
                <w:rtl/>
              </w:rPr>
              <w:t>المالك أو المسؤول عن التوريد</w:t>
            </w:r>
          </w:p>
        </w:tc>
        <w:tc>
          <w:tcPr>
            <w:tcW w:w="6803" w:type="dxa"/>
          </w:tcPr>
          <w:p w14:paraId="7C812D5E" w14:textId="77777777" w:rsidR="005532ED" w:rsidRDefault="002F7507">
            <w:pPr>
              <w:bidi/>
              <w:spacing w:after="20" w:line="263" w:lineRule="exact"/>
            </w:pPr>
            <w:r>
              <w:rPr>
                <w:rFonts w:ascii="Almarai" w:hAnsi="Almarai" w:cs="Almarai"/>
                <w:sz w:val="17"/>
                <w:szCs w:val="17"/>
                <w:rtl/>
              </w:rPr>
              <w:t>تحديد مورد للأسلاك والعلب ولوحات الكهرباء وبقية المواد.</w:t>
            </w:r>
          </w:p>
        </w:tc>
      </w:tr>
      <w:tr w:rsidR="005532ED" w14:paraId="538E1806" w14:textId="77777777">
        <w:tc>
          <w:tcPr>
            <w:tcW w:w="454" w:type="dxa"/>
          </w:tcPr>
          <w:p w14:paraId="28654947" w14:textId="77777777" w:rsidR="005532ED" w:rsidRDefault="002F7507">
            <w:pPr>
              <w:bidi/>
              <w:spacing w:after="20" w:line="263" w:lineRule="exact"/>
            </w:pPr>
            <w:r>
              <w:rPr>
                <w:rFonts w:ascii="Almarai" w:hAnsi="Almarai" w:cs="Almarai"/>
                <w:sz w:val="17"/>
                <w:szCs w:val="17"/>
                <w:rtl/>
              </w:rPr>
              <w:t>33</w:t>
            </w:r>
          </w:p>
        </w:tc>
        <w:tc>
          <w:tcPr>
            <w:tcW w:w="2154" w:type="dxa"/>
          </w:tcPr>
          <w:p w14:paraId="50B8E616" w14:textId="77777777" w:rsidR="005532ED" w:rsidRDefault="002F7507">
            <w:pPr>
              <w:bidi/>
              <w:spacing w:after="20" w:line="263" w:lineRule="exact"/>
            </w:pPr>
            <w:r>
              <w:rPr>
                <w:rFonts w:ascii="Almarai" w:hAnsi="Almarai" w:cs="Almarai"/>
                <w:sz w:val="17"/>
                <w:szCs w:val="17"/>
                <w:rtl/>
              </w:rPr>
              <w:t>المالك أو المسؤول عن التوريد</w:t>
            </w:r>
          </w:p>
        </w:tc>
        <w:tc>
          <w:tcPr>
            <w:tcW w:w="6803" w:type="dxa"/>
          </w:tcPr>
          <w:p w14:paraId="605FBACC" w14:textId="77777777" w:rsidR="005532ED" w:rsidRDefault="002F7507">
            <w:pPr>
              <w:bidi/>
              <w:spacing w:after="20" w:line="263" w:lineRule="exact"/>
            </w:pPr>
            <w:r>
              <w:rPr>
                <w:rFonts w:ascii="Almarai" w:hAnsi="Almarai" w:cs="Almarai"/>
                <w:sz w:val="17"/>
                <w:szCs w:val="17"/>
                <w:rtl/>
              </w:rPr>
              <w:t>تحديد مورد لمواسير الصرف والتغذية وبقية مواد السباكة.</w:t>
            </w:r>
          </w:p>
        </w:tc>
      </w:tr>
      <w:tr w:rsidR="005532ED" w14:paraId="7AF22B7E" w14:textId="77777777">
        <w:tc>
          <w:tcPr>
            <w:tcW w:w="454" w:type="dxa"/>
          </w:tcPr>
          <w:p w14:paraId="0D3C77F2" w14:textId="77777777" w:rsidR="005532ED" w:rsidRDefault="002F7507">
            <w:pPr>
              <w:bidi/>
              <w:spacing w:after="20" w:line="263" w:lineRule="exact"/>
            </w:pPr>
            <w:r>
              <w:rPr>
                <w:rFonts w:ascii="Almarai" w:hAnsi="Almarai" w:cs="Almarai"/>
                <w:sz w:val="17"/>
                <w:szCs w:val="17"/>
                <w:rtl/>
              </w:rPr>
              <w:t>34</w:t>
            </w:r>
          </w:p>
        </w:tc>
        <w:tc>
          <w:tcPr>
            <w:tcW w:w="2154" w:type="dxa"/>
          </w:tcPr>
          <w:p w14:paraId="63D2499E" w14:textId="77777777" w:rsidR="005532ED" w:rsidRDefault="002F7507">
            <w:pPr>
              <w:bidi/>
              <w:spacing w:after="20" w:line="263" w:lineRule="exact"/>
            </w:pPr>
            <w:r>
              <w:rPr>
                <w:rFonts w:ascii="Almarai" w:hAnsi="Almarai" w:cs="Almarai"/>
                <w:sz w:val="17"/>
                <w:szCs w:val="17"/>
                <w:rtl/>
              </w:rPr>
              <w:t>شركة حاويات نظافة</w:t>
            </w:r>
          </w:p>
        </w:tc>
        <w:tc>
          <w:tcPr>
            <w:tcW w:w="6803" w:type="dxa"/>
          </w:tcPr>
          <w:p w14:paraId="155F0FE9" w14:textId="77777777" w:rsidR="005532ED" w:rsidRDefault="002F7507">
            <w:pPr>
              <w:bidi/>
              <w:spacing w:after="20" w:line="263" w:lineRule="exact"/>
            </w:pPr>
            <w:r>
              <w:rPr>
                <w:rFonts w:ascii="Almarai" w:hAnsi="Almarai" w:cs="Almarai"/>
                <w:sz w:val="17"/>
                <w:szCs w:val="17"/>
                <w:rtl/>
              </w:rPr>
              <w:t>التعاقد على حاوية وتجميع مخلفات البناء فيها بصورة مستمرة.</w:t>
            </w:r>
          </w:p>
        </w:tc>
      </w:tr>
    </w:tbl>
    <w:p w14:paraId="377B7669" w14:textId="77777777" w:rsidR="005532ED" w:rsidRDefault="005532ED">
      <w:pPr>
        <w:bidi/>
        <w:spacing w:after="40"/>
      </w:pPr>
    </w:p>
    <w:p w14:paraId="167A7AE1" w14:textId="77777777" w:rsidR="005532ED" w:rsidRDefault="002F7507">
      <w:pPr>
        <w:keepNext/>
        <w:bidi/>
        <w:spacing w:before="200" w:after="80" w:line="434" w:lineRule="exact"/>
      </w:pPr>
      <w:r>
        <w:rPr>
          <w:rFonts w:ascii="Almarai" w:hAnsi="Almarai" w:cs="Almarai"/>
          <w:b/>
          <w:bCs/>
          <w:color w:val="052976"/>
          <w:sz w:val="28"/>
          <w:szCs w:val="28"/>
          <w:rtl/>
        </w:rPr>
        <w:t>ثانيا: ترتيب البنود ونماذج الاستلام</w:t>
      </w:r>
    </w:p>
    <w:tbl>
      <w:tblPr>
        <w:tblStyle w:val="TableGrid"/>
        <w:bidiVisual/>
        <w:tblW w:w="0" w:type="auto"/>
        <w:tblLook w:val="04A0" w:firstRow="1" w:lastRow="0" w:firstColumn="1" w:lastColumn="0" w:noHBand="0" w:noVBand="1"/>
      </w:tblPr>
      <w:tblGrid>
        <w:gridCol w:w="732"/>
        <w:gridCol w:w="4650"/>
        <w:gridCol w:w="1122"/>
        <w:gridCol w:w="1231"/>
        <w:gridCol w:w="1893"/>
      </w:tblGrid>
      <w:tr w:rsidR="005532ED" w14:paraId="1AF8E429" w14:textId="77777777">
        <w:tc>
          <w:tcPr>
            <w:tcW w:w="737" w:type="dxa"/>
            <w:shd w:val="clear" w:color="auto" w:fill="EEF1F7"/>
          </w:tcPr>
          <w:p w14:paraId="73C8D051" w14:textId="77777777" w:rsidR="005532ED" w:rsidRDefault="002F7507">
            <w:pPr>
              <w:bidi/>
              <w:spacing w:after="20" w:line="263" w:lineRule="exact"/>
              <w:jc w:val="center"/>
            </w:pPr>
            <w:r>
              <w:rPr>
                <w:rFonts w:ascii="Almarai" w:hAnsi="Almarai" w:cs="Almarai"/>
                <w:b/>
                <w:bCs/>
                <w:color w:val="052976"/>
                <w:sz w:val="17"/>
                <w:szCs w:val="17"/>
                <w:rtl/>
              </w:rPr>
              <w:t>الباب</w:t>
            </w:r>
          </w:p>
        </w:tc>
        <w:tc>
          <w:tcPr>
            <w:tcW w:w="4762" w:type="dxa"/>
            <w:shd w:val="clear" w:color="auto" w:fill="EEF1F7"/>
          </w:tcPr>
          <w:p w14:paraId="79ECB7AC" w14:textId="77777777" w:rsidR="005532ED" w:rsidRDefault="002F7507">
            <w:pPr>
              <w:bidi/>
              <w:spacing w:after="20" w:line="263" w:lineRule="exact"/>
              <w:jc w:val="center"/>
            </w:pPr>
            <w:r>
              <w:rPr>
                <w:rFonts w:ascii="Almarai" w:hAnsi="Almarai" w:cs="Almarai"/>
                <w:b/>
                <w:bCs/>
                <w:color w:val="052976"/>
                <w:sz w:val="17"/>
                <w:szCs w:val="17"/>
                <w:rtl/>
              </w:rPr>
              <w:t>البند</w:t>
            </w:r>
          </w:p>
        </w:tc>
        <w:tc>
          <w:tcPr>
            <w:tcW w:w="1134" w:type="dxa"/>
            <w:shd w:val="clear" w:color="auto" w:fill="EEF1F7"/>
          </w:tcPr>
          <w:p w14:paraId="094F3241" w14:textId="77777777" w:rsidR="005532ED" w:rsidRDefault="002F7507">
            <w:pPr>
              <w:bidi/>
              <w:spacing w:after="20" w:line="263" w:lineRule="exact"/>
              <w:jc w:val="center"/>
            </w:pPr>
            <w:r>
              <w:rPr>
                <w:rFonts w:ascii="Almarai" w:hAnsi="Almarai" w:cs="Almarai"/>
                <w:b/>
                <w:bCs/>
                <w:color w:val="052976"/>
                <w:sz w:val="17"/>
                <w:szCs w:val="17"/>
                <w:rtl/>
              </w:rPr>
              <w:t>بنود الفحص</w:t>
            </w:r>
          </w:p>
        </w:tc>
        <w:tc>
          <w:tcPr>
            <w:tcW w:w="1247" w:type="dxa"/>
            <w:shd w:val="clear" w:color="auto" w:fill="EEF1F7"/>
          </w:tcPr>
          <w:p w14:paraId="3E47A953" w14:textId="77777777" w:rsidR="005532ED" w:rsidRDefault="002F7507">
            <w:pPr>
              <w:bidi/>
              <w:spacing w:after="20" w:line="263" w:lineRule="exact"/>
              <w:jc w:val="center"/>
            </w:pPr>
            <w:r>
              <w:rPr>
                <w:rFonts w:ascii="Almarai" w:hAnsi="Almarai" w:cs="Almarai"/>
                <w:b/>
                <w:bCs/>
                <w:color w:val="052976"/>
                <w:sz w:val="17"/>
                <w:szCs w:val="17"/>
                <w:rtl/>
              </w:rPr>
              <w:t>نقاط التوقف H</w:t>
            </w:r>
          </w:p>
        </w:tc>
        <w:tc>
          <w:tcPr>
            <w:tcW w:w="1928" w:type="dxa"/>
            <w:shd w:val="clear" w:color="auto" w:fill="EEF1F7"/>
          </w:tcPr>
          <w:p w14:paraId="5E37BA74" w14:textId="77777777" w:rsidR="005532ED" w:rsidRDefault="002F7507">
            <w:pPr>
              <w:bidi/>
              <w:spacing w:after="20" w:line="263" w:lineRule="exact"/>
              <w:jc w:val="center"/>
            </w:pPr>
            <w:r>
              <w:rPr>
                <w:rFonts w:ascii="Almarai" w:hAnsi="Almarai" w:cs="Almarai"/>
                <w:b/>
                <w:bCs/>
                <w:color w:val="052976"/>
                <w:sz w:val="17"/>
                <w:szCs w:val="17"/>
                <w:rtl/>
              </w:rPr>
              <w:t>رقم النموذج</w:t>
            </w:r>
          </w:p>
        </w:tc>
      </w:tr>
      <w:tr w:rsidR="005532ED" w14:paraId="4CE0437A" w14:textId="77777777">
        <w:tc>
          <w:tcPr>
            <w:tcW w:w="737" w:type="dxa"/>
          </w:tcPr>
          <w:p w14:paraId="5955C193" w14:textId="77777777" w:rsidR="005532ED" w:rsidRDefault="002F7507">
            <w:pPr>
              <w:bidi/>
              <w:spacing w:after="20" w:line="263" w:lineRule="exact"/>
            </w:pPr>
            <w:r>
              <w:rPr>
                <w:rFonts w:ascii="Almarai" w:hAnsi="Almarai" w:cs="Almarai"/>
                <w:sz w:val="17"/>
                <w:szCs w:val="17"/>
                <w:rtl/>
              </w:rPr>
              <w:t>F00</w:t>
            </w:r>
          </w:p>
        </w:tc>
        <w:tc>
          <w:tcPr>
            <w:tcW w:w="4762" w:type="dxa"/>
          </w:tcPr>
          <w:p w14:paraId="49F00596" w14:textId="77777777" w:rsidR="005532ED" w:rsidRDefault="002F7507">
            <w:pPr>
              <w:bidi/>
              <w:spacing w:after="20" w:line="263" w:lineRule="exact"/>
            </w:pPr>
            <w:r>
              <w:rPr>
                <w:rFonts w:ascii="Almarai" w:hAnsi="Almarai" w:cs="Almarai"/>
                <w:sz w:val="17"/>
                <w:szCs w:val="17"/>
                <w:rtl/>
              </w:rPr>
              <w:t>تجهيز الموقع والتعاقدات قبل التشطيب</w:t>
            </w:r>
          </w:p>
        </w:tc>
        <w:tc>
          <w:tcPr>
            <w:tcW w:w="1134" w:type="dxa"/>
          </w:tcPr>
          <w:p w14:paraId="18131586" w14:textId="77777777" w:rsidR="005532ED" w:rsidRDefault="002F7507">
            <w:pPr>
              <w:bidi/>
              <w:spacing w:after="20" w:line="263" w:lineRule="exact"/>
            </w:pPr>
            <w:r>
              <w:rPr>
                <w:rFonts w:ascii="Almarai" w:hAnsi="Almarai" w:cs="Almarai"/>
                <w:sz w:val="17"/>
                <w:szCs w:val="17"/>
                <w:rtl/>
              </w:rPr>
              <w:t>17</w:t>
            </w:r>
          </w:p>
        </w:tc>
        <w:tc>
          <w:tcPr>
            <w:tcW w:w="1247" w:type="dxa"/>
          </w:tcPr>
          <w:p w14:paraId="2F2D7AD7" w14:textId="77777777" w:rsidR="005532ED" w:rsidRDefault="002F7507">
            <w:pPr>
              <w:bidi/>
              <w:spacing w:after="20" w:line="263" w:lineRule="exact"/>
            </w:pPr>
            <w:r>
              <w:rPr>
                <w:rFonts w:ascii="Almarai" w:hAnsi="Almarai" w:cs="Almarai"/>
                <w:sz w:val="17"/>
                <w:szCs w:val="17"/>
                <w:rtl/>
              </w:rPr>
              <w:t>0</w:t>
            </w:r>
          </w:p>
        </w:tc>
        <w:tc>
          <w:tcPr>
            <w:tcW w:w="1928" w:type="dxa"/>
          </w:tcPr>
          <w:p w14:paraId="7ECE56AE" w14:textId="77777777" w:rsidR="005532ED" w:rsidRDefault="002F7507">
            <w:pPr>
              <w:bidi/>
              <w:spacing w:after="20" w:line="263" w:lineRule="exact"/>
            </w:pPr>
            <w:r>
              <w:rPr>
                <w:rFonts w:ascii="Almarai" w:hAnsi="Almarai" w:cs="Almarai"/>
                <w:sz w:val="17"/>
                <w:szCs w:val="17"/>
                <w:rtl/>
              </w:rPr>
              <w:t>‎ACE-QC-FIN-F00</w:t>
            </w:r>
          </w:p>
        </w:tc>
      </w:tr>
      <w:tr w:rsidR="005532ED" w14:paraId="7D8C2BA9" w14:textId="77777777">
        <w:tc>
          <w:tcPr>
            <w:tcW w:w="737" w:type="dxa"/>
          </w:tcPr>
          <w:p w14:paraId="5289794F" w14:textId="77777777" w:rsidR="005532ED" w:rsidRDefault="002F7507">
            <w:pPr>
              <w:bidi/>
              <w:spacing w:after="20" w:line="263" w:lineRule="exact"/>
            </w:pPr>
            <w:r>
              <w:rPr>
                <w:rFonts w:ascii="Almarai" w:hAnsi="Almarai" w:cs="Almarai"/>
                <w:sz w:val="17"/>
                <w:szCs w:val="17"/>
                <w:rtl/>
              </w:rPr>
              <w:t>F01</w:t>
            </w:r>
          </w:p>
        </w:tc>
        <w:tc>
          <w:tcPr>
            <w:tcW w:w="4762" w:type="dxa"/>
          </w:tcPr>
          <w:p w14:paraId="7EFFAB4E" w14:textId="77777777" w:rsidR="005532ED" w:rsidRDefault="002F7507">
            <w:pPr>
              <w:bidi/>
              <w:spacing w:after="20" w:line="263" w:lineRule="exact"/>
            </w:pPr>
            <w:r>
              <w:rPr>
                <w:rFonts w:ascii="Almarai" w:hAnsi="Almarai" w:cs="Almarai"/>
                <w:sz w:val="17"/>
                <w:szCs w:val="17"/>
                <w:rtl/>
              </w:rPr>
              <w:t>أعمال التهيئة والتجهيزات بعد العظم</w:t>
            </w:r>
          </w:p>
        </w:tc>
        <w:tc>
          <w:tcPr>
            <w:tcW w:w="1134" w:type="dxa"/>
          </w:tcPr>
          <w:p w14:paraId="315BC6D9" w14:textId="77777777" w:rsidR="005532ED" w:rsidRDefault="002F7507">
            <w:pPr>
              <w:bidi/>
              <w:spacing w:after="20" w:line="263" w:lineRule="exact"/>
            </w:pPr>
            <w:r>
              <w:rPr>
                <w:rFonts w:ascii="Almarai" w:hAnsi="Almarai" w:cs="Almarai"/>
                <w:sz w:val="17"/>
                <w:szCs w:val="17"/>
                <w:rtl/>
              </w:rPr>
              <w:t>76</w:t>
            </w:r>
          </w:p>
        </w:tc>
        <w:tc>
          <w:tcPr>
            <w:tcW w:w="1247" w:type="dxa"/>
          </w:tcPr>
          <w:p w14:paraId="28E841E2" w14:textId="77777777" w:rsidR="005532ED" w:rsidRDefault="002F7507">
            <w:pPr>
              <w:bidi/>
              <w:spacing w:after="20" w:line="263" w:lineRule="exact"/>
            </w:pPr>
            <w:r>
              <w:rPr>
                <w:rFonts w:ascii="Almarai" w:hAnsi="Almarai" w:cs="Almarai"/>
                <w:sz w:val="17"/>
                <w:szCs w:val="17"/>
                <w:rtl/>
              </w:rPr>
              <w:t>41</w:t>
            </w:r>
          </w:p>
        </w:tc>
        <w:tc>
          <w:tcPr>
            <w:tcW w:w="1928" w:type="dxa"/>
          </w:tcPr>
          <w:p w14:paraId="713446C7" w14:textId="77777777" w:rsidR="005532ED" w:rsidRDefault="002F7507">
            <w:pPr>
              <w:bidi/>
              <w:spacing w:after="20" w:line="263" w:lineRule="exact"/>
            </w:pPr>
            <w:r>
              <w:rPr>
                <w:rFonts w:ascii="Almarai" w:hAnsi="Almarai" w:cs="Almarai"/>
                <w:sz w:val="17"/>
                <w:szCs w:val="17"/>
                <w:rtl/>
              </w:rPr>
              <w:t>‎ACE-QC-FIN-F01</w:t>
            </w:r>
          </w:p>
        </w:tc>
      </w:tr>
      <w:tr w:rsidR="005532ED" w14:paraId="3F65F3FC" w14:textId="77777777">
        <w:tc>
          <w:tcPr>
            <w:tcW w:w="737" w:type="dxa"/>
          </w:tcPr>
          <w:p w14:paraId="0573FDD7" w14:textId="77777777" w:rsidR="005532ED" w:rsidRDefault="002F7507">
            <w:pPr>
              <w:bidi/>
              <w:spacing w:after="20" w:line="263" w:lineRule="exact"/>
            </w:pPr>
            <w:r>
              <w:rPr>
                <w:rFonts w:ascii="Almarai" w:hAnsi="Almarai" w:cs="Almarai"/>
                <w:sz w:val="17"/>
                <w:szCs w:val="17"/>
                <w:rtl/>
              </w:rPr>
              <w:t>F02</w:t>
            </w:r>
          </w:p>
        </w:tc>
        <w:tc>
          <w:tcPr>
            <w:tcW w:w="4762" w:type="dxa"/>
          </w:tcPr>
          <w:p w14:paraId="4DDDD5EE" w14:textId="77777777" w:rsidR="005532ED" w:rsidRDefault="002F7507">
            <w:pPr>
              <w:bidi/>
              <w:spacing w:after="20" w:line="263" w:lineRule="exact"/>
            </w:pPr>
            <w:r>
              <w:rPr>
                <w:rFonts w:ascii="Almarai" w:hAnsi="Almarai" w:cs="Almarai"/>
                <w:sz w:val="17"/>
                <w:szCs w:val="17"/>
                <w:rtl/>
              </w:rPr>
              <w:t>تأسيسات الكهرباء</w:t>
            </w:r>
          </w:p>
        </w:tc>
        <w:tc>
          <w:tcPr>
            <w:tcW w:w="1134" w:type="dxa"/>
          </w:tcPr>
          <w:p w14:paraId="5264E779" w14:textId="77777777" w:rsidR="005532ED" w:rsidRDefault="002F7507">
            <w:pPr>
              <w:bidi/>
              <w:spacing w:after="20" w:line="263" w:lineRule="exact"/>
            </w:pPr>
            <w:r>
              <w:rPr>
                <w:rFonts w:ascii="Almarai" w:hAnsi="Almarai" w:cs="Almarai"/>
                <w:sz w:val="17"/>
                <w:szCs w:val="17"/>
                <w:rtl/>
              </w:rPr>
              <w:t>63</w:t>
            </w:r>
          </w:p>
        </w:tc>
        <w:tc>
          <w:tcPr>
            <w:tcW w:w="1247" w:type="dxa"/>
          </w:tcPr>
          <w:p w14:paraId="0410E8E6" w14:textId="77777777" w:rsidR="005532ED" w:rsidRDefault="002F7507">
            <w:pPr>
              <w:bidi/>
              <w:spacing w:after="20" w:line="263" w:lineRule="exact"/>
            </w:pPr>
            <w:r>
              <w:rPr>
                <w:rFonts w:ascii="Almarai" w:hAnsi="Almarai" w:cs="Almarai"/>
                <w:sz w:val="17"/>
                <w:szCs w:val="17"/>
                <w:rtl/>
              </w:rPr>
              <w:t>39</w:t>
            </w:r>
          </w:p>
        </w:tc>
        <w:tc>
          <w:tcPr>
            <w:tcW w:w="1928" w:type="dxa"/>
          </w:tcPr>
          <w:p w14:paraId="17C36E2A" w14:textId="77777777" w:rsidR="005532ED" w:rsidRDefault="002F7507">
            <w:pPr>
              <w:bidi/>
              <w:spacing w:after="20" w:line="263" w:lineRule="exact"/>
            </w:pPr>
            <w:r>
              <w:rPr>
                <w:rFonts w:ascii="Almarai" w:hAnsi="Almarai" w:cs="Almarai"/>
                <w:sz w:val="17"/>
                <w:szCs w:val="17"/>
                <w:rtl/>
              </w:rPr>
              <w:t>‎ACE-QC-FIN-F02</w:t>
            </w:r>
          </w:p>
        </w:tc>
      </w:tr>
      <w:tr w:rsidR="005532ED" w14:paraId="5A7D2D0F" w14:textId="77777777">
        <w:tc>
          <w:tcPr>
            <w:tcW w:w="737" w:type="dxa"/>
          </w:tcPr>
          <w:p w14:paraId="454DE343" w14:textId="77777777" w:rsidR="005532ED" w:rsidRDefault="002F7507">
            <w:pPr>
              <w:bidi/>
              <w:spacing w:after="20" w:line="263" w:lineRule="exact"/>
            </w:pPr>
            <w:r>
              <w:rPr>
                <w:rFonts w:ascii="Almarai" w:hAnsi="Almarai" w:cs="Almarai"/>
                <w:sz w:val="17"/>
                <w:szCs w:val="17"/>
                <w:rtl/>
              </w:rPr>
              <w:t>F03</w:t>
            </w:r>
          </w:p>
        </w:tc>
        <w:tc>
          <w:tcPr>
            <w:tcW w:w="4762" w:type="dxa"/>
          </w:tcPr>
          <w:p w14:paraId="58145D93" w14:textId="77777777" w:rsidR="005532ED" w:rsidRDefault="002F7507">
            <w:pPr>
              <w:bidi/>
              <w:spacing w:after="20" w:line="263" w:lineRule="exact"/>
            </w:pPr>
            <w:r>
              <w:rPr>
                <w:rFonts w:ascii="Almarai" w:hAnsi="Almarai" w:cs="Almarai"/>
                <w:sz w:val="17"/>
                <w:szCs w:val="17"/>
                <w:rtl/>
              </w:rPr>
              <w:t>تأسيسات التكييف</w:t>
            </w:r>
          </w:p>
        </w:tc>
        <w:tc>
          <w:tcPr>
            <w:tcW w:w="1134" w:type="dxa"/>
          </w:tcPr>
          <w:p w14:paraId="2056C13F" w14:textId="77777777" w:rsidR="005532ED" w:rsidRDefault="002F7507">
            <w:pPr>
              <w:bidi/>
              <w:spacing w:after="20" w:line="263" w:lineRule="exact"/>
            </w:pPr>
            <w:r>
              <w:rPr>
                <w:rFonts w:ascii="Almarai" w:hAnsi="Almarai" w:cs="Almarai"/>
                <w:sz w:val="17"/>
                <w:szCs w:val="17"/>
                <w:rtl/>
              </w:rPr>
              <w:t>5</w:t>
            </w:r>
          </w:p>
        </w:tc>
        <w:tc>
          <w:tcPr>
            <w:tcW w:w="1247" w:type="dxa"/>
          </w:tcPr>
          <w:p w14:paraId="3B40567E" w14:textId="77777777" w:rsidR="005532ED" w:rsidRDefault="002F7507">
            <w:pPr>
              <w:bidi/>
              <w:spacing w:after="20" w:line="263" w:lineRule="exact"/>
            </w:pPr>
            <w:r>
              <w:rPr>
                <w:rFonts w:ascii="Almarai" w:hAnsi="Almarai" w:cs="Almarai"/>
                <w:sz w:val="17"/>
                <w:szCs w:val="17"/>
                <w:rtl/>
              </w:rPr>
              <w:t>4</w:t>
            </w:r>
          </w:p>
        </w:tc>
        <w:tc>
          <w:tcPr>
            <w:tcW w:w="1928" w:type="dxa"/>
          </w:tcPr>
          <w:p w14:paraId="2E42F9FD" w14:textId="77777777" w:rsidR="005532ED" w:rsidRDefault="002F7507">
            <w:pPr>
              <w:bidi/>
              <w:spacing w:after="20" w:line="263" w:lineRule="exact"/>
            </w:pPr>
            <w:r>
              <w:rPr>
                <w:rFonts w:ascii="Almarai" w:hAnsi="Almarai" w:cs="Almarai"/>
                <w:sz w:val="17"/>
                <w:szCs w:val="17"/>
                <w:rtl/>
              </w:rPr>
              <w:t>‎ACE-QC-FIN-F03</w:t>
            </w:r>
          </w:p>
        </w:tc>
      </w:tr>
      <w:tr w:rsidR="005532ED" w14:paraId="3B447AE7" w14:textId="77777777">
        <w:tc>
          <w:tcPr>
            <w:tcW w:w="737" w:type="dxa"/>
          </w:tcPr>
          <w:p w14:paraId="0F36839A" w14:textId="77777777" w:rsidR="005532ED" w:rsidRDefault="002F7507">
            <w:pPr>
              <w:bidi/>
              <w:spacing w:after="20" w:line="263" w:lineRule="exact"/>
            </w:pPr>
            <w:r>
              <w:rPr>
                <w:rFonts w:ascii="Almarai" w:hAnsi="Almarai" w:cs="Almarai"/>
                <w:sz w:val="17"/>
                <w:szCs w:val="17"/>
                <w:rtl/>
              </w:rPr>
              <w:t>F04</w:t>
            </w:r>
          </w:p>
        </w:tc>
        <w:tc>
          <w:tcPr>
            <w:tcW w:w="4762" w:type="dxa"/>
          </w:tcPr>
          <w:p w14:paraId="396354AE" w14:textId="77777777" w:rsidR="005532ED" w:rsidRDefault="002F7507">
            <w:pPr>
              <w:bidi/>
              <w:spacing w:after="20" w:line="263" w:lineRule="exact"/>
            </w:pPr>
            <w:r>
              <w:rPr>
                <w:rFonts w:ascii="Almarai" w:hAnsi="Almarai" w:cs="Almarai"/>
                <w:sz w:val="17"/>
                <w:szCs w:val="17"/>
                <w:rtl/>
              </w:rPr>
              <w:t>تأسيسات السباكة والصرف</w:t>
            </w:r>
          </w:p>
        </w:tc>
        <w:tc>
          <w:tcPr>
            <w:tcW w:w="1134" w:type="dxa"/>
          </w:tcPr>
          <w:p w14:paraId="32B477B8" w14:textId="77777777" w:rsidR="005532ED" w:rsidRDefault="002F7507">
            <w:pPr>
              <w:bidi/>
              <w:spacing w:after="20" w:line="263" w:lineRule="exact"/>
            </w:pPr>
            <w:r>
              <w:rPr>
                <w:rFonts w:ascii="Almarai" w:hAnsi="Almarai" w:cs="Almarai"/>
                <w:sz w:val="17"/>
                <w:szCs w:val="17"/>
                <w:rtl/>
              </w:rPr>
              <w:t>67</w:t>
            </w:r>
          </w:p>
        </w:tc>
        <w:tc>
          <w:tcPr>
            <w:tcW w:w="1247" w:type="dxa"/>
          </w:tcPr>
          <w:p w14:paraId="5061A5E2" w14:textId="77777777" w:rsidR="005532ED" w:rsidRDefault="002F7507">
            <w:pPr>
              <w:bidi/>
              <w:spacing w:after="20" w:line="263" w:lineRule="exact"/>
            </w:pPr>
            <w:r>
              <w:rPr>
                <w:rFonts w:ascii="Almarai" w:hAnsi="Almarai" w:cs="Almarai"/>
                <w:sz w:val="17"/>
                <w:szCs w:val="17"/>
                <w:rtl/>
              </w:rPr>
              <w:t>30</w:t>
            </w:r>
          </w:p>
        </w:tc>
        <w:tc>
          <w:tcPr>
            <w:tcW w:w="1928" w:type="dxa"/>
          </w:tcPr>
          <w:p w14:paraId="4D25B959" w14:textId="77777777" w:rsidR="005532ED" w:rsidRDefault="002F7507">
            <w:pPr>
              <w:bidi/>
              <w:spacing w:after="20" w:line="263" w:lineRule="exact"/>
            </w:pPr>
            <w:r>
              <w:rPr>
                <w:rFonts w:ascii="Almarai" w:hAnsi="Almarai" w:cs="Almarai"/>
                <w:sz w:val="17"/>
                <w:szCs w:val="17"/>
                <w:rtl/>
              </w:rPr>
              <w:t>‎ACE-QC-FIN-F04</w:t>
            </w:r>
          </w:p>
        </w:tc>
      </w:tr>
      <w:tr w:rsidR="005532ED" w14:paraId="15125657" w14:textId="77777777">
        <w:tc>
          <w:tcPr>
            <w:tcW w:w="737" w:type="dxa"/>
          </w:tcPr>
          <w:p w14:paraId="4D2BB527" w14:textId="77777777" w:rsidR="005532ED" w:rsidRDefault="002F7507">
            <w:pPr>
              <w:bidi/>
              <w:spacing w:after="20" w:line="263" w:lineRule="exact"/>
            </w:pPr>
            <w:r>
              <w:rPr>
                <w:rFonts w:ascii="Almarai" w:hAnsi="Almarai" w:cs="Almarai"/>
                <w:sz w:val="17"/>
                <w:szCs w:val="17"/>
                <w:rtl/>
              </w:rPr>
              <w:t>F05</w:t>
            </w:r>
          </w:p>
        </w:tc>
        <w:tc>
          <w:tcPr>
            <w:tcW w:w="4762" w:type="dxa"/>
          </w:tcPr>
          <w:p w14:paraId="20D16CB7" w14:textId="77777777" w:rsidR="005532ED" w:rsidRDefault="002F7507">
            <w:pPr>
              <w:bidi/>
              <w:spacing w:after="20" w:line="263" w:lineRule="exact"/>
            </w:pPr>
            <w:r>
              <w:rPr>
                <w:rFonts w:ascii="Almarai" w:hAnsi="Almarai" w:cs="Almarai"/>
                <w:sz w:val="17"/>
                <w:szCs w:val="17"/>
                <w:rtl/>
              </w:rPr>
              <w:t>الأبواب الحديد والحلوق الحديدية (مرحلة التأسيس)</w:t>
            </w:r>
          </w:p>
        </w:tc>
        <w:tc>
          <w:tcPr>
            <w:tcW w:w="1134" w:type="dxa"/>
          </w:tcPr>
          <w:p w14:paraId="1D447044" w14:textId="77777777" w:rsidR="005532ED" w:rsidRDefault="002F7507">
            <w:pPr>
              <w:bidi/>
              <w:spacing w:after="20" w:line="263" w:lineRule="exact"/>
            </w:pPr>
            <w:r>
              <w:rPr>
                <w:rFonts w:ascii="Almarai" w:hAnsi="Almarai" w:cs="Almarai"/>
                <w:sz w:val="17"/>
                <w:szCs w:val="17"/>
                <w:rtl/>
              </w:rPr>
              <w:t>20</w:t>
            </w:r>
          </w:p>
        </w:tc>
        <w:tc>
          <w:tcPr>
            <w:tcW w:w="1247" w:type="dxa"/>
          </w:tcPr>
          <w:p w14:paraId="659394A0" w14:textId="77777777" w:rsidR="005532ED" w:rsidRDefault="002F7507">
            <w:pPr>
              <w:bidi/>
              <w:spacing w:after="20" w:line="263" w:lineRule="exact"/>
            </w:pPr>
            <w:r>
              <w:rPr>
                <w:rFonts w:ascii="Almarai" w:hAnsi="Almarai" w:cs="Almarai"/>
                <w:sz w:val="17"/>
                <w:szCs w:val="17"/>
                <w:rtl/>
              </w:rPr>
              <w:t>6</w:t>
            </w:r>
          </w:p>
        </w:tc>
        <w:tc>
          <w:tcPr>
            <w:tcW w:w="1928" w:type="dxa"/>
          </w:tcPr>
          <w:p w14:paraId="69B9B99B" w14:textId="77777777" w:rsidR="005532ED" w:rsidRDefault="002F7507">
            <w:pPr>
              <w:bidi/>
              <w:spacing w:after="20" w:line="263" w:lineRule="exact"/>
            </w:pPr>
            <w:r>
              <w:rPr>
                <w:rFonts w:ascii="Almarai" w:hAnsi="Almarai" w:cs="Almarai"/>
                <w:sz w:val="17"/>
                <w:szCs w:val="17"/>
                <w:rtl/>
              </w:rPr>
              <w:t>‎ACE-QC-FIN-F05</w:t>
            </w:r>
          </w:p>
        </w:tc>
      </w:tr>
      <w:tr w:rsidR="005532ED" w14:paraId="03CBF0A5" w14:textId="77777777">
        <w:tc>
          <w:tcPr>
            <w:tcW w:w="737" w:type="dxa"/>
          </w:tcPr>
          <w:p w14:paraId="7B86F1B6" w14:textId="77777777" w:rsidR="005532ED" w:rsidRDefault="002F7507">
            <w:pPr>
              <w:bidi/>
              <w:spacing w:after="20" w:line="263" w:lineRule="exact"/>
            </w:pPr>
            <w:r>
              <w:rPr>
                <w:rFonts w:ascii="Almarai" w:hAnsi="Almarai" w:cs="Almarai"/>
                <w:sz w:val="17"/>
                <w:szCs w:val="17"/>
                <w:rtl/>
              </w:rPr>
              <w:t>F06</w:t>
            </w:r>
          </w:p>
        </w:tc>
        <w:tc>
          <w:tcPr>
            <w:tcW w:w="4762" w:type="dxa"/>
          </w:tcPr>
          <w:p w14:paraId="02F3D678" w14:textId="77777777" w:rsidR="005532ED" w:rsidRDefault="002F7507">
            <w:pPr>
              <w:bidi/>
              <w:spacing w:after="20" w:line="263" w:lineRule="exact"/>
            </w:pPr>
            <w:r>
              <w:rPr>
                <w:rFonts w:ascii="Almarai" w:hAnsi="Almarai" w:cs="Almarai"/>
                <w:sz w:val="17"/>
                <w:szCs w:val="17"/>
                <w:rtl/>
              </w:rPr>
              <w:t>صبة أرضيات الفناء الخارجي</w:t>
            </w:r>
          </w:p>
        </w:tc>
        <w:tc>
          <w:tcPr>
            <w:tcW w:w="1134" w:type="dxa"/>
          </w:tcPr>
          <w:p w14:paraId="5F777D1A" w14:textId="77777777" w:rsidR="005532ED" w:rsidRDefault="002F7507">
            <w:pPr>
              <w:bidi/>
              <w:spacing w:after="20" w:line="263" w:lineRule="exact"/>
            </w:pPr>
            <w:r>
              <w:rPr>
                <w:rFonts w:ascii="Almarai" w:hAnsi="Almarai" w:cs="Almarai"/>
                <w:sz w:val="17"/>
                <w:szCs w:val="17"/>
                <w:rtl/>
              </w:rPr>
              <w:t>17</w:t>
            </w:r>
          </w:p>
        </w:tc>
        <w:tc>
          <w:tcPr>
            <w:tcW w:w="1247" w:type="dxa"/>
          </w:tcPr>
          <w:p w14:paraId="0607418B" w14:textId="77777777" w:rsidR="005532ED" w:rsidRDefault="002F7507">
            <w:pPr>
              <w:bidi/>
              <w:spacing w:after="20" w:line="263" w:lineRule="exact"/>
            </w:pPr>
            <w:r>
              <w:rPr>
                <w:rFonts w:ascii="Almarai" w:hAnsi="Almarai" w:cs="Almarai"/>
                <w:sz w:val="17"/>
                <w:szCs w:val="17"/>
                <w:rtl/>
              </w:rPr>
              <w:t>10</w:t>
            </w:r>
          </w:p>
        </w:tc>
        <w:tc>
          <w:tcPr>
            <w:tcW w:w="1928" w:type="dxa"/>
          </w:tcPr>
          <w:p w14:paraId="5F6A159C" w14:textId="77777777" w:rsidR="005532ED" w:rsidRDefault="002F7507">
            <w:pPr>
              <w:bidi/>
              <w:spacing w:after="20" w:line="263" w:lineRule="exact"/>
            </w:pPr>
            <w:r>
              <w:rPr>
                <w:rFonts w:ascii="Almarai" w:hAnsi="Almarai" w:cs="Almarai"/>
                <w:sz w:val="17"/>
                <w:szCs w:val="17"/>
                <w:rtl/>
              </w:rPr>
              <w:t>‎ACE-QC-FIN-F06</w:t>
            </w:r>
          </w:p>
        </w:tc>
      </w:tr>
      <w:tr w:rsidR="005532ED" w14:paraId="31009399" w14:textId="77777777">
        <w:tc>
          <w:tcPr>
            <w:tcW w:w="737" w:type="dxa"/>
          </w:tcPr>
          <w:p w14:paraId="41DB9DCB" w14:textId="77777777" w:rsidR="005532ED" w:rsidRDefault="002F7507">
            <w:pPr>
              <w:bidi/>
              <w:spacing w:after="20" w:line="263" w:lineRule="exact"/>
            </w:pPr>
            <w:r>
              <w:rPr>
                <w:rFonts w:ascii="Almarai" w:hAnsi="Almarai" w:cs="Almarai"/>
                <w:sz w:val="17"/>
                <w:szCs w:val="17"/>
                <w:rtl/>
              </w:rPr>
              <w:t>F07</w:t>
            </w:r>
          </w:p>
        </w:tc>
        <w:tc>
          <w:tcPr>
            <w:tcW w:w="4762" w:type="dxa"/>
          </w:tcPr>
          <w:p w14:paraId="214142E6" w14:textId="77777777" w:rsidR="005532ED" w:rsidRDefault="002F7507">
            <w:pPr>
              <w:bidi/>
              <w:spacing w:after="20" w:line="263" w:lineRule="exact"/>
            </w:pPr>
            <w:r>
              <w:rPr>
                <w:rFonts w:ascii="Almarai" w:hAnsi="Almarai" w:cs="Almarai"/>
                <w:sz w:val="17"/>
                <w:szCs w:val="17"/>
                <w:rtl/>
              </w:rPr>
              <w:t>أعمال اللياسة</w:t>
            </w:r>
          </w:p>
        </w:tc>
        <w:tc>
          <w:tcPr>
            <w:tcW w:w="1134" w:type="dxa"/>
          </w:tcPr>
          <w:p w14:paraId="5FB03656" w14:textId="77777777" w:rsidR="005532ED" w:rsidRDefault="002F7507">
            <w:pPr>
              <w:bidi/>
              <w:spacing w:after="20" w:line="263" w:lineRule="exact"/>
            </w:pPr>
            <w:r>
              <w:rPr>
                <w:rFonts w:ascii="Almarai" w:hAnsi="Almarai" w:cs="Almarai"/>
                <w:sz w:val="17"/>
                <w:szCs w:val="17"/>
                <w:rtl/>
              </w:rPr>
              <w:t>121</w:t>
            </w:r>
          </w:p>
        </w:tc>
        <w:tc>
          <w:tcPr>
            <w:tcW w:w="1247" w:type="dxa"/>
          </w:tcPr>
          <w:p w14:paraId="062177B5" w14:textId="77777777" w:rsidR="005532ED" w:rsidRDefault="002F7507">
            <w:pPr>
              <w:bidi/>
              <w:spacing w:after="20" w:line="263" w:lineRule="exact"/>
            </w:pPr>
            <w:r>
              <w:rPr>
                <w:rFonts w:ascii="Almarai" w:hAnsi="Almarai" w:cs="Almarai"/>
                <w:sz w:val="17"/>
                <w:szCs w:val="17"/>
                <w:rtl/>
              </w:rPr>
              <w:t>48</w:t>
            </w:r>
          </w:p>
        </w:tc>
        <w:tc>
          <w:tcPr>
            <w:tcW w:w="1928" w:type="dxa"/>
          </w:tcPr>
          <w:p w14:paraId="4CFA14E6" w14:textId="77777777" w:rsidR="005532ED" w:rsidRDefault="002F7507">
            <w:pPr>
              <w:bidi/>
              <w:spacing w:after="20" w:line="263" w:lineRule="exact"/>
            </w:pPr>
            <w:r>
              <w:rPr>
                <w:rFonts w:ascii="Almarai" w:hAnsi="Almarai" w:cs="Almarai"/>
                <w:sz w:val="17"/>
                <w:szCs w:val="17"/>
                <w:rtl/>
              </w:rPr>
              <w:t>‎ACE-QC-FIN-F07</w:t>
            </w:r>
          </w:p>
        </w:tc>
      </w:tr>
      <w:tr w:rsidR="005532ED" w14:paraId="0116FB9C" w14:textId="77777777">
        <w:tc>
          <w:tcPr>
            <w:tcW w:w="737" w:type="dxa"/>
          </w:tcPr>
          <w:p w14:paraId="7E2B1877" w14:textId="77777777" w:rsidR="005532ED" w:rsidRDefault="002F7507">
            <w:pPr>
              <w:bidi/>
              <w:spacing w:after="20" w:line="263" w:lineRule="exact"/>
            </w:pPr>
            <w:r>
              <w:rPr>
                <w:rFonts w:ascii="Almarai" w:hAnsi="Almarai" w:cs="Almarai"/>
                <w:sz w:val="17"/>
                <w:szCs w:val="17"/>
                <w:rtl/>
              </w:rPr>
              <w:t>F08</w:t>
            </w:r>
          </w:p>
        </w:tc>
        <w:tc>
          <w:tcPr>
            <w:tcW w:w="4762" w:type="dxa"/>
          </w:tcPr>
          <w:p w14:paraId="56567CCC" w14:textId="77777777" w:rsidR="005532ED" w:rsidRDefault="002F7507">
            <w:pPr>
              <w:bidi/>
              <w:spacing w:after="20" w:line="263" w:lineRule="exact"/>
            </w:pPr>
            <w:r>
              <w:rPr>
                <w:rFonts w:ascii="Almarai" w:hAnsi="Almarai" w:cs="Almarai"/>
                <w:sz w:val="17"/>
                <w:szCs w:val="17"/>
                <w:rtl/>
              </w:rPr>
              <w:t>الدكتات والوصلات والوحدات الداخلية للتكييف</w:t>
            </w:r>
          </w:p>
        </w:tc>
        <w:tc>
          <w:tcPr>
            <w:tcW w:w="1134" w:type="dxa"/>
          </w:tcPr>
          <w:p w14:paraId="4EFE89C8" w14:textId="77777777" w:rsidR="005532ED" w:rsidRDefault="002F7507">
            <w:pPr>
              <w:bidi/>
              <w:spacing w:after="20" w:line="263" w:lineRule="exact"/>
            </w:pPr>
            <w:r>
              <w:rPr>
                <w:rFonts w:ascii="Almarai" w:hAnsi="Almarai" w:cs="Almarai"/>
                <w:sz w:val="17"/>
                <w:szCs w:val="17"/>
                <w:rtl/>
              </w:rPr>
              <w:t>16</w:t>
            </w:r>
          </w:p>
        </w:tc>
        <w:tc>
          <w:tcPr>
            <w:tcW w:w="1247" w:type="dxa"/>
          </w:tcPr>
          <w:p w14:paraId="15F8982C" w14:textId="77777777" w:rsidR="005532ED" w:rsidRDefault="002F7507">
            <w:pPr>
              <w:bidi/>
              <w:spacing w:after="20" w:line="263" w:lineRule="exact"/>
            </w:pPr>
            <w:r>
              <w:rPr>
                <w:rFonts w:ascii="Almarai" w:hAnsi="Almarai" w:cs="Almarai"/>
                <w:sz w:val="17"/>
                <w:szCs w:val="17"/>
                <w:rtl/>
              </w:rPr>
              <w:t>6</w:t>
            </w:r>
          </w:p>
        </w:tc>
        <w:tc>
          <w:tcPr>
            <w:tcW w:w="1928" w:type="dxa"/>
          </w:tcPr>
          <w:p w14:paraId="7CF293A4" w14:textId="77777777" w:rsidR="005532ED" w:rsidRDefault="002F7507">
            <w:pPr>
              <w:bidi/>
              <w:spacing w:after="20" w:line="263" w:lineRule="exact"/>
            </w:pPr>
            <w:r>
              <w:rPr>
                <w:rFonts w:ascii="Almarai" w:hAnsi="Almarai" w:cs="Almarai"/>
                <w:sz w:val="17"/>
                <w:szCs w:val="17"/>
                <w:rtl/>
              </w:rPr>
              <w:t>‎ACE-QC-FIN-F08</w:t>
            </w:r>
          </w:p>
        </w:tc>
      </w:tr>
      <w:tr w:rsidR="005532ED" w14:paraId="7008BC4F" w14:textId="77777777">
        <w:tc>
          <w:tcPr>
            <w:tcW w:w="737" w:type="dxa"/>
          </w:tcPr>
          <w:p w14:paraId="69BF3B0E" w14:textId="77777777" w:rsidR="005532ED" w:rsidRDefault="002F7507">
            <w:pPr>
              <w:bidi/>
              <w:spacing w:after="20" w:line="263" w:lineRule="exact"/>
            </w:pPr>
            <w:r>
              <w:rPr>
                <w:rFonts w:ascii="Almarai" w:hAnsi="Almarai" w:cs="Almarai"/>
                <w:sz w:val="17"/>
                <w:szCs w:val="17"/>
                <w:rtl/>
              </w:rPr>
              <w:t>F09</w:t>
            </w:r>
          </w:p>
        </w:tc>
        <w:tc>
          <w:tcPr>
            <w:tcW w:w="4762" w:type="dxa"/>
          </w:tcPr>
          <w:p w14:paraId="68496871" w14:textId="77777777" w:rsidR="005532ED" w:rsidRDefault="002F7507">
            <w:pPr>
              <w:bidi/>
              <w:spacing w:after="20" w:line="263" w:lineRule="exact"/>
            </w:pPr>
            <w:r>
              <w:rPr>
                <w:rFonts w:ascii="Almarai" w:hAnsi="Almarai" w:cs="Almarai"/>
                <w:sz w:val="17"/>
                <w:szCs w:val="17"/>
                <w:rtl/>
              </w:rPr>
              <w:t>العزل المائي والحراري والصوتي</w:t>
            </w:r>
          </w:p>
        </w:tc>
        <w:tc>
          <w:tcPr>
            <w:tcW w:w="1134" w:type="dxa"/>
          </w:tcPr>
          <w:p w14:paraId="6338B2FB" w14:textId="77777777" w:rsidR="005532ED" w:rsidRDefault="002F7507">
            <w:pPr>
              <w:bidi/>
              <w:spacing w:after="20" w:line="263" w:lineRule="exact"/>
            </w:pPr>
            <w:r>
              <w:rPr>
                <w:rFonts w:ascii="Almarai" w:hAnsi="Almarai" w:cs="Almarai"/>
                <w:sz w:val="17"/>
                <w:szCs w:val="17"/>
                <w:rtl/>
              </w:rPr>
              <w:t>140</w:t>
            </w:r>
          </w:p>
        </w:tc>
        <w:tc>
          <w:tcPr>
            <w:tcW w:w="1247" w:type="dxa"/>
          </w:tcPr>
          <w:p w14:paraId="113731A9" w14:textId="77777777" w:rsidR="005532ED" w:rsidRDefault="002F7507">
            <w:pPr>
              <w:bidi/>
              <w:spacing w:after="20" w:line="263" w:lineRule="exact"/>
            </w:pPr>
            <w:r>
              <w:rPr>
                <w:rFonts w:ascii="Almarai" w:hAnsi="Almarai" w:cs="Almarai"/>
                <w:sz w:val="17"/>
                <w:szCs w:val="17"/>
                <w:rtl/>
              </w:rPr>
              <w:t>76</w:t>
            </w:r>
          </w:p>
        </w:tc>
        <w:tc>
          <w:tcPr>
            <w:tcW w:w="1928" w:type="dxa"/>
          </w:tcPr>
          <w:p w14:paraId="0D78D825" w14:textId="77777777" w:rsidR="005532ED" w:rsidRDefault="002F7507">
            <w:pPr>
              <w:bidi/>
              <w:spacing w:after="20" w:line="263" w:lineRule="exact"/>
            </w:pPr>
            <w:r>
              <w:rPr>
                <w:rFonts w:ascii="Almarai" w:hAnsi="Almarai" w:cs="Almarai"/>
                <w:sz w:val="17"/>
                <w:szCs w:val="17"/>
                <w:rtl/>
              </w:rPr>
              <w:t>‎ACE-QC-FIN-F09</w:t>
            </w:r>
          </w:p>
        </w:tc>
      </w:tr>
      <w:tr w:rsidR="005532ED" w14:paraId="287A8F0E" w14:textId="77777777">
        <w:tc>
          <w:tcPr>
            <w:tcW w:w="737" w:type="dxa"/>
          </w:tcPr>
          <w:p w14:paraId="1A2D1DBC" w14:textId="77777777" w:rsidR="005532ED" w:rsidRDefault="002F7507">
            <w:pPr>
              <w:bidi/>
              <w:spacing w:after="20" w:line="263" w:lineRule="exact"/>
            </w:pPr>
            <w:r>
              <w:rPr>
                <w:rFonts w:ascii="Almarai" w:hAnsi="Almarai" w:cs="Almarai"/>
                <w:sz w:val="17"/>
                <w:szCs w:val="17"/>
                <w:rtl/>
              </w:rPr>
              <w:t>F10</w:t>
            </w:r>
          </w:p>
        </w:tc>
        <w:tc>
          <w:tcPr>
            <w:tcW w:w="4762" w:type="dxa"/>
          </w:tcPr>
          <w:p w14:paraId="4FDA72AA" w14:textId="77777777" w:rsidR="005532ED" w:rsidRDefault="002F7507">
            <w:pPr>
              <w:bidi/>
              <w:spacing w:after="20" w:line="263" w:lineRule="exact"/>
            </w:pPr>
            <w:r>
              <w:rPr>
                <w:rFonts w:ascii="Almarai" w:hAnsi="Almarai" w:cs="Almarai"/>
                <w:sz w:val="17"/>
                <w:szCs w:val="17"/>
                <w:rtl/>
              </w:rPr>
              <w:t>بلاط الجدران</w:t>
            </w:r>
          </w:p>
        </w:tc>
        <w:tc>
          <w:tcPr>
            <w:tcW w:w="1134" w:type="dxa"/>
          </w:tcPr>
          <w:p w14:paraId="0A6DB489" w14:textId="77777777" w:rsidR="005532ED" w:rsidRDefault="002F7507">
            <w:pPr>
              <w:bidi/>
              <w:spacing w:after="20" w:line="263" w:lineRule="exact"/>
            </w:pPr>
            <w:r>
              <w:rPr>
                <w:rFonts w:ascii="Almarai" w:hAnsi="Almarai" w:cs="Almarai"/>
                <w:sz w:val="17"/>
                <w:szCs w:val="17"/>
                <w:rtl/>
              </w:rPr>
              <w:t>56</w:t>
            </w:r>
          </w:p>
        </w:tc>
        <w:tc>
          <w:tcPr>
            <w:tcW w:w="1247" w:type="dxa"/>
          </w:tcPr>
          <w:p w14:paraId="2DB397E7" w14:textId="77777777" w:rsidR="005532ED" w:rsidRDefault="002F7507">
            <w:pPr>
              <w:bidi/>
              <w:spacing w:after="20" w:line="263" w:lineRule="exact"/>
            </w:pPr>
            <w:r>
              <w:rPr>
                <w:rFonts w:ascii="Almarai" w:hAnsi="Almarai" w:cs="Almarai"/>
                <w:sz w:val="17"/>
                <w:szCs w:val="17"/>
                <w:rtl/>
              </w:rPr>
              <w:t>7</w:t>
            </w:r>
          </w:p>
        </w:tc>
        <w:tc>
          <w:tcPr>
            <w:tcW w:w="1928" w:type="dxa"/>
          </w:tcPr>
          <w:p w14:paraId="5DD7523B" w14:textId="77777777" w:rsidR="005532ED" w:rsidRDefault="002F7507">
            <w:pPr>
              <w:bidi/>
              <w:spacing w:after="20" w:line="263" w:lineRule="exact"/>
            </w:pPr>
            <w:r>
              <w:rPr>
                <w:rFonts w:ascii="Almarai" w:hAnsi="Almarai" w:cs="Almarai"/>
                <w:sz w:val="17"/>
                <w:szCs w:val="17"/>
                <w:rtl/>
              </w:rPr>
              <w:t>‎ACE-QC-FIN-F10</w:t>
            </w:r>
          </w:p>
        </w:tc>
      </w:tr>
      <w:tr w:rsidR="005532ED" w14:paraId="03EE990B" w14:textId="77777777">
        <w:tc>
          <w:tcPr>
            <w:tcW w:w="737" w:type="dxa"/>
          </w:tcPr>
          <w:p w14:paraId="00CEDBF7" w14:textId="77777777" w:rsidR="005532ED" w:rsidRDefault="002F7507">
            <w:pPr>
              <w:bidi/>
              <w:spacing w:after="20" w:line="263" w:lineRule="exact"/>
            </w:pPr>
            <w:r>
              <w:rPr>
                <w:rFonts w:ascii="Almarai" w:hAnsi="Almarai" w:cs="Almarai"/>
                <w:sz w:val="17"/>
                <w:szCs w:val="17"/>
                <w:rtl/>
              </w:rPr>
              <w:t>F11</w:t>
            </w:r>
          </w:p>
        </w:tc>
        <w:tc>
          <w:tcPr>
            <w:tcW w:w="4762" w:type="dxa"/>
          </w:tcPr>
          <w:p w14:paraId="1AD937F9" w14:textId="77777777" w:rsidR="005532ED" w:rsidRDefault="002F7507">
            <w:pPr>
              <w:bidi/>
              <w:spacing w:after="20" w:line="263" w:lineRule="exact"/>
            </w:pPr>
            <w:r>
              <w:rPr>
                <w:rFonts w:ascii="Almarai" w:hAnsi="Almarai" w:cs="Almarai"/>
                <w:sz w:val="17"/>
                <w:szCs w:val="17"/>
                <w:rtl/>
              </w:rPr>
              <w:t>الأسقف المستعارة لدورات المياه والمطابخ وغرف الغسيل</w:t>
            </w:r>
          </w:p>
        </w:tc>
        <w:tc>
          <w:tcPr>
            <w:tcW w:w="1134" w:type="dxa"/>
          </w:tcPr>
          <w:p w14:paraId="1A450980" w14:textId="77777777" w:rsidR="005532ED" w:rsidRDefault="002F7507">
            <w:pPr>
              <w:bidi/>
              <w:spacing w:after="20" w:line="263" w:lineRule="exact"/>
            </w:pPr>
            <w:r>
              <w:rPr>
                <w:rFonts w:ascii="Almarai" w:hAnsi="Almarai" w:cs="Almarai"/>
                <w:sz w:val="17"/>
                <w:szCs w:val="17"/>
                <w:rtl/>
              </w:rPr>
              <w:t>12</w:t>
            </w:r>
          </w:p>
        </w:tc>
        <w:tc>
          <w:tcPr>
            <w:tcW w:w="1247" w:type="dxa"/>
          </w:tcPr>
          <w:p w14:paraId="658A41C3" w14:textId="77777777" w:rsidR="005532ED" w:rsidRDefault="002F7507">
            <w:pPr>
              <w:bidi/>
              <w:spacing w:after="20" w:line="263" w:lineRule="exact"/>
            </w:pPr>
            <w:r>
              <w:rPr>
                <w:rFonts w:ascii="Almarai" w:hAnsi="Almarai" w:cs="Almarai"/>
                <w:sz w:val="17"/>
                <w:szCs w:val="17"/>
                <w:rtl/>
              </w:rPr>
              <w:t>4</w:t>
            </w:r>
          </w:p>
        </w:tc>
        <w:tc>
          <w:tcPr>
            <w:tcW w:w="1928" w:type="dxa"/>
          </w:tcPr>
          <w:p w14:paraId="0409B843" w14:textId="77777777" w:rsidR="005532ED" w:rsidRDefault="002F7507">
            <w:pPr>
              <w:bidi/>
              <w:spacing w:after="20" w:line="263" w:lineRule="exact"/>
            </w:pPr>
            <w:r>
              <w:rPr>
                <w:rFonts w:ascii="Almarai" w:hAnsi="Almarai" w:cs="Almarai"/>
                <w:sz w:val="17"/>
                <w:szCs w:val="17"/>
                <w:rtl/>
              </w:rPr>
              <w:t>‎ACE-QC-FIN-F11</w:t>
            </w:r>
          </w:p>
        </w:tc>
      </w:tr>
      <w:tr w:rsidR="005532ED" w14:paraId="64312A30" w14:textId="77777777">
        <w:tc>
          <w:tcPr>
            <w:tcW w:w="737" w:type="dxa"/>
          </w:tcPr>
          <w:p w14:paraId="7371DF09" w14:textId="77777777" w:rsidR="005532ED" w:rsidRDefault="002F7507">
            <w:pPr>
              <w:bidi/>
              <w:spacing w:after="20" w:line="263" w:lineRule="exact"/>
            </w:pPr>
            <w:r>
              <w:rPr>
                <w:rFonts w:ascii="Almarai" w:hAnsi="Almarai" w:cs="Almarai"/>
                <w:sz w:val="17"/>
                <w:szCs w:val="17"/>
                <w:rtl/>
              </w:rPr>
              <w:t>F12</w:t>
            </w:r>
          </w:p>
        </w:tc>
        <w:tc>
          <w:tcPr>
            <w:tcW w:w="4762" w:type="dxa"/>
          </w:tcPr>
          <w:p w14:paraId="72864444" w14:textId="77777777" w:rsidR="005532ED" w:rsidRDefault="002F7507">
            <w:pPr>
              <w:bidi/>
              <w:spacing w:after="20" w:line="263" w:lineRule="exact"/>
            </w:pPr>
            <w:r>
              <w:rPr>
                <w:rFonts w:ascii="Almarai" w:hAnsi="Almarai" w:cs="Almarai"/>
                <w:sz w:val="17"/>
                <w:szCs w:val="17"/>
                <w:rtl/>
              </w:rPr>
              <w:t>بلاط أرضيات المناطق الرطبة</w:t>
            </w:r>
          </w:p>
        </w:tc>
        <w:tc>
          <w:tcPr>
            <w:tcW w:w="1134" w:type="dxa"/>
          </w:tcPr>
          <w:p w14:paraId="23F5E967" w14:textId="77777777" w:rsidR="005532ED" w:rsidRDefault="002F7507">
            <w:pPr>
              <w:bidi/>
              <w:spacing w:after="20" w:line="263" w:lineRule="exact"/>
            </w:pPr>
            <w:r>
              <w:rPr>
                <w:rFonts w:ascii="Almarai" w:hAnsi="Almarai" w:cs="Almarai"/>
                <w:sz w:val="17"/>
                <w:szCs w:val="17"/>
                <w:rtl/>
              </w:rPr>
              <w:t>22</w:t>
            </w:r>
          </w:p>
        </w:tc>
        <w:tc>
          <w:tcPr>
            <w:tcW w:w="1247" w:type="dxa"/>
          </w:tcPr>
          <w:p w14:paraId="2C07E245" w14:textId="77777777" w:rsidR="005532ED" w:rsidRDefault="002F7507">
            <w:pPr>
              <w:bidi/>
              <w:spacing w:after="20" w:line="263" w:lineRule="exact"/>
            </w:pPr>
            <w:r>
              <w:rPr>
                <w:rFonts w:ascii="Almarai" w:hAnsi="Almarai" w:cs="Almarai"/>
                <w:sz w:val="17"/>
                <w:szCs w:val="17"/>
                <w:rtl/>
              </w:rPr>
              <w:t>7</w:t>
            </w:r>
          </w:p>
        </w:tc>
        <w:tc>
          <w:tcPr>
            <w:tcW w:w="1928" w:type="dxa"/>
          </w:tcPr>
          <w:p w14:paraId="45804057" w14:textId="77777777" w:rsidR="005532ED" w:rsidRDefault="002F7507">
            <w:pPr>
              <w:bidi/>
              <w:spacing w:after="20" w:line="263" w:lineRule="exact"/>
            </w:pPr>
            <w:r>
              <w:rPr>
                <w:rFonts w:ascii="Almarai" w:hAnsi="Almarai" w:cs="Almarai"/>
                <w:sz w:val="17"/>
                <w:szCs w:val="17"/>
                <w:rtl/>
              </w:rPr>
              <w:t>‎ACE-QC-FIN-F12</w:t>
            </w:r>
          </w:p>
        </w:tc>
      </w:tr>
      <w:tr w:rsidR="005532ED" w14:paraId="68F1AC47" w14:textId="77777777">
        <w:tc>
          <w:tcPr>
            <w:tcW w:w="737" w:type="dxa"/>
          </w:tcPr>
          <w:p w14:paraId="4D2C5272" w14:textId="77777777" w:rsidR="005532ED" w:rsidRDefault="002F7507">
            <w:pPr>
              <w:bidi/>
              <w:spacing w:after="20" w:line="263" w:lineRule="exact"/>
            </w:pPr>
            <w:r>
              <w:rPr>
                <w:rFonts w:ascii="Almarai" w:hAnsi="Almarai" w:cs="Almarai"/>
                <w:sz w:val="17"/>
                <w:szCs w:val="17"/>
                <w:rtl/>
              </w:rPr>
              <w:t>F13</w:t>
            </w:r>
          </w:p>
        </w:tc>
        <w:tc>
          <w:tcPr>
            <w:tcW w:w="4762" w:type="dxa"/>
          </w:tcPr>
          <w:p w14:paraId="3863C58B" w14:textId="77777777" w:rsidR="005532ED" w:rsidRDefault="002F7507">
            <w:pPr>
              <w:bidi/>
              <w:spacing w:after="20" w:line="263" w:lineRule="exact"/>
            </w:pPr>
            <w:r>
              <w:rPr>
                <w:rFonts w:ascii="Almarai" w:hAnsi="Almarai" w:cs="Almarai"/>
                <w:sz w:val="17"/>
                <w:szCs w:val="17"/>
                <w:rtl/>
              </w:rPr>
              <w:t>تجليد الجدران الداخلية بالرخام والجرانيت</w:t>
            </w:r>
          </w:p>
        </w:tc>
        <w:tc>
          <w:tcPr>
            <w:tcW w:w="1134" w:type="dxa"/>
          </w:tcPr>
          <w:p w14:paraId="669E2F13" w14:textId="77777777" w:rsidR="005532ED" w:rsidRDefault="002F7507">
            <w:pPr>
              <w:bidi/>
              <w:spacing w:after="20" w:line="263" w:lineRule="exact"/>
            </w:pPr>
            <w:r>
              <w:rPr>
                <w:rFonts w:ascii="Almarai" w:hAnsi="Almarai" w:cs="Almarai"/>
                <w:sz w:val="17"/>
                <w:szCs w:val="17"/>
                <w:rtl/>
              </w:rPr>
              <w:t>3</w:t>
            </w:r>
          </w:p>
        </w:tc>
        <w:tc>
          <w:tcPr>
            <w:tcW w:w="1247" w:type="dxa"/>
          </w:tcPr>
          <w:p w14:paraId="5D80D3FA" w14:textId="77777777" w:rsidR="005532ED" w:rsidRDefault="002F7507">
            <w:pPr>
              <w:bidi/>
              <w:spacing w:after="20" w:line="263" w:lineRule="exact"/>
            </w:pPr>
            <w:r>
              <w:rPr>
                <w:rFonts w:ascii="Almarai" w:hAnsi="Almarai" w:cs="Almarai"/>
                <w:sz w:val="17"/>
                <w:szCs w:val="17"/>
                <w:rtl/>
              </w:rPr>
              <w:t>1</w:t>
            </w:r>
          </w:p>
        </w:tc>
        <w:tc>
          <w:tcPr>
            <w:tcW w:w="1928" w:type="dxa"/>
          </w:tcPr>
          <w:p w14:paraId="32510320" w14:textId="77777777" w:rsidR="005532ED" w:rsidRDefault="002F7507">
            <w:pPr>
              <w:bidi/>
              <w:spacing w:after="20" w:line="263" w:lineRule="exact"/>
            </w:pPr>
            <w:r>
              <w:rPr>
                <w:rFonts w:ascii="Almarai" w:hAnsi="Almarai" w:cs="Almarai"/>
                <w:sz w:val="17"/>
                <w:szCs w:val="17"/>
                <w:rtl/>
              </w:rPr>
              <w:t>‎ACE-QC-FIN-F13</w:t>
            </w:r>
          </w:p>
        </w:tc>
      </w:tr>
      <w:tr w:rsidR="005532ED" w14:paraId="38DFFEA8" w14:textId="77777777">
        <w:tc>
          <w:tcPr>
            <w:tcW w:w="737" w:type="dxa"/>
          </w:tcPr>
          <w:p w14:paraId="1A6B0ED7" w14:textId="77777777" w:rsidR="005532ED" w:rsidRDefault="002F7507">
            <w:pPr>
              <w:bidi/>
              <w:spacing w:after="20" w:line="263" w:lineRule="exact"/>
            </w:pPr>
            <w:r>
              <w:rPr>
                <w:rFonts w:ascii="Almarai" w:hAnsi="Almarai" w:cs="Almarai"/>
                <w:sz w:val="17"/>
                <w:szCs w:val="17"/>
                <w:rtl/>
              </w:rPr>
              <w:t>F14</w:t>
            </w:r>
          </w:p>
        </w:tc>
        <w:tc>
          <w:tcPr>
            <w:tcW w:w="4762" w:type="dxa"/>
          </w:tcPr>
          <w:p w14:paraId="182508ED" w14:textId="77777777" w:rsidR="005532ED" w:rsidRDefault="002F7507">
            <w:pPr>
              <w:bidi/>
              <w:spacing w:after="20" w:line="263" w:lineRule="exact"/>
            </w:pPr>
            <w:r>
              <w:rPr>
                <w:rFonts w:ascii="Almarai" w:hAnsi="Almarai" w:cs="Almarai"/>
                <w:sz w:val="17"/>
                <w:szCs w:val="17"/>
                <w:rtl/>
              </w:rPr>
              <w:t>الأسقف المستعارة</w:t>
            </w:r>
          </w:p>
        </w:tc>
        <w:tc>
          <w:tcPr>
            <w:tcW w:w="1134" w:type="dxa"/>
          </w:tcPr>
          <w:p w14:paraId="5FD43620" w14:textId="77777777" w:rsidR="005532ED" w:rsidRDefault="002F7507">
            <w:pPr>
              <w:bidi/>
              <w:spacing w:after="20" w:line="263" w:lineRule="exact"/>
            </w:pPr>
            <w:r>
              <w:rPr>
                <w:rFonts w:ascii="Almarai" w:hAnsi="Almarai" w:cs="Almarai"/>
                <w:sz w:val="17"/>
                <w:szCs w:val="17"/>
                <w:rtl/>
              </w:rPr>
              <w:t>107</w:t>
            </w:r>
          </w:p>
        </w:tc>
        <w:tc>
          <w:tcPr>
            <w:tcW w:w="1247" w:type="dxa"/>
          </w:tcPr>
          <w:p w14:paraId="6B2D5525" w14:textId="77777777" w:rsidR="005532ED" w:rsidRDefault="002F7507">
            <w:pPr>
              <w:bidi/>
              <w:spacing w:after="20" w:line="263" w:lineRule="exact"/>
            </w:pPr>
            <w:r>
              <w:rPr>
                <w:rFonts w:ascii="Almarai" w:hAnsi="Almarai" w:cs="Almarai"/>
                <w:sz w:val="17"/>
                <w:szCs w:val="17"/>
                <w:rtl/>
              </w:rPr>
              <w:t>61</w:t>
            </w:r>
          </w:p>
        </w:tc>
        <w:tc>
          <w:tcPr>
            <w:tcW w:w="1928" w:type="dxa"/>
          </w:tcPr>
          <w:p w14:paraId="45285F62" w14:textId="77777777" w:rsidR="005532ED" w:rsidRDefault="002F7507">
            <w:pPr>
              <w:bidi/>
              <w:spacing w:after="20" w:line="263" w:lineRule="exact"/>
            </w:pPr>
            <w:r>
              <w:rPr>
                <w:rFonts w:ascii="Almarai" w:hAnsi="Almarai" w:cs="Almarai"/>
                <w:sz w:val="17"/>
                <w:szCs w:val="17"/>
                <w:rtl/>
              </w:rPr>
              <w:t>‎ACE-QC-FIN-F14</w:t>
            </w:r>
          </w:p>
        </w:tc>
      </w:tr>
      <w:tr w:rsidR="005532ED" w14:paraId="4F9AF2DC" w14:textId="77777777">
        <w:tc>
          <w:tcPr>
            <w:tcW w:w="737" w:type="dxa"/>
          </w:tcPr>
          <w:p w14:paraId="04393486" w14:textId="77777777" w:rsidR="005532ED" w:rsidRDefault="002F7507">
            <w:pPr>
              <w:bidi/>
              <w:spacing w:after="20" w:line="263" w:lineRule="exact"/>
            </w:pPr>
            <w:r>
              <w:rPr>
                <w:rFonts w:ascii="Almarai" w:hAnsi="Almarai" w:cs="Almarai"/>
                <w:sz w:val="17"/>
                <w:szCs w:val="17"/>
                <w:rtl/>
              </w:rPr>
              <w:t>F15</w:t>
            </w:r>
          </w:p>
        </w:tc>
        <w:tc>
          <w:tcPr>
            <w:tcW w:w="4762" w:type="dxa"/>
          </w:tcPr>
          <w:p w14:paraId="21A0A2B7" w14:textId="77777777" w:rsidR="005532ED" w:rsidRDefault="002F7507">
            <w:pPr>
              <w:bidi/>
              <w:spacing w:after="20" w:line="263" w:lineRule="exact"/>
            </w:pPr>
            <w:r>
              <w:rPr>
                <w:rFonts w:ascii="Almarai" w:hAnsi="Almarai" w:cs="Almarai"/>
                <w:sz w:val="17"/>
                <w:szCs w:val="17"/>
                <w:rtl/>
              </w:rPr>
              <w:t>أعمال الأرضيات (رخام، بورسلان، موزاييك، باركيه، خارجي)</w:t>
            </w:r>
          </w:p>
        </w:tc>
        <w:tc>
          <w:tcPr>
            <w:tcW w:w="1134" w:type="dxa"/>
          </w:tcPr>
          <w:p w14:paraId="2A8F1C80" w14:textId="77777777" w:rsidR="005532ED" w:rsidRDefault="002F7507">
            <w:pPr>
              <w:bidi/>
              <w:spacing w:after="20" w:line="263" w:lineRule="exact"/>
            </w:pPr>
            <w:r>
              <w:rPr>
                <w:rFonts w:ascii="Almarai" w:hAnsi="Almarai" w:cs="Almarai"/>
                <w:sz w:val="17"/>
                <w:szCs w:val="17"/>
                <w:rtl/>
              </w:rPr>
              <w:t>166</w:t>
            </w:r>
          </w:p>
        </w:tc>
        <w:tc>
          <w:tcPr>
            <w:tcW w:w="1247" w:type="dxa"/>
          </w:tcPr>
          <w:p w14:paraId="4F45220E" w14:textId="77777777" w:rsidR="005532ED" w:rsidRDefault="002F7507">
            <w:pPr>
              <w:bidi/>
              <w:spacing w:after="20" w:line="263" w:lineRule="exact"/>
            </w:pPr>
            <w:r>
              <w:rPr>
                <w:rFonts w:ascii="Almarai" w:hAnsi="Almarai" w:cs="Almarai"/>
                <w:sz w:val="17"/>
                <w:szCs w:val="17"/>
                <w:rtl/>
              </w:rPr>
              <w:t>12</w:t>
            </w:r>
          </w:p>
        </w:tc>
        <w:tc>
          <w:tcPr>
            <w:tcW w:w="1928" w:type="dxa"/>
          </w:tcPr>
          <w:p w14:paraId="2A385ED6" w14:textId="77777777" w:rsidR="005532ED" w:rsidRDefault="002F7507">
            <w:pPr>
              <w:bidi/>
              <w:spacing w:after="20" w:line="263" w:lineRule="exact"/>
            </w:pPr>
            <w:r>
              <w:rPr>
                <w:rFonts w:ascii="Almarai" w:hAnsi="Almarai" w:cs="Almarai"/>
                <w:sz w:val="17"/>
                <w:szCs w:val="17"/>
                <w:rtl/>
              </w:rPr>
              <w:t>‎ACE-QC-FIN-F15</w:t>
            </w:r>
          </w:p>
        </w:tc>
      </w:tr>
      <w:tr w:rsidR="005532ED" w14:paraId="2F6E1078" w14:textId="77777777">
        <w:tc>
          <w:tcPr>
            <w:tcW w:w="737" w:type="dxa"/>
          </w:tcPr>
          <w:p w14:paraId="0663C7D4" w14:textId="77777777" w:rsidR="005532ED" w:rsidRDefault="002F7507">
            <w:pPr>
              <w:bidi/>
              <w:spacing w:after="20" w:line="263" w:lineRule="exact"/>
            </w:pPr>
            <w:r>
              <w:rPr>
                <w:rFonts w:ascii="Almarai" w:hAnsi="Almarai" w:cs="Almarai"/>
                <w:sz w:val="17"/>
                <w:szCs w:val="17"/>
                <w:rtl/>
              </w:rPr>
              <w:t>F16</w:t>
            </w:r>
          </w:p>
        </w:tc>
        <w:tc>
          <w:tcPr>
            <w:tcW w:w="4762" w:type="dxa"/>
          </w:tcPr>
          <w:p w14:paraId="3CF5C4B1" w14:textId="77777777" w:rsidR="005532ED" w:rsidRDefault="002F7507">
            <w:pPr>
              <w:bidi/>
              <w:spacing w:after="20" w:line="263" w:lineRule="exact"/>
            </w:pPr>
            <w:r>
              <w:rPr>
                <w:rFonts w:ascii="Almarai" w:hAnsi="Almarai" w:cs="Almarai"/>
                <w:sz w:val="17"/>
                <w:szCs w:val="17"/>
                <w:rtl/>
              </w:rPr>
              <w:t>السلالم (رخام، جرانيت، بورسلان، خشب، حديد)</w:t>
            </w:r>
          </w:p>
        </w:tc>
        <w:tc>
          <w:tcPr>
            <w:tcW w:w="1134" w:type="dxa"/>
          </w:tcPr>
          <w:p w14:paraId="3B878860" w14:textId="77777777" w:rsidR="005532ED" w:rsidRDefault="002F7507">
            <w:pPr>
              <w:bidi/>
              <w:spacing w:after="20" w:line="263" w:lineRule="exact"/>
            </w:pPr>
            <w:r>
              <w:rPr>
                <w:rFonts w:ascii="Almarai" w:hAnsi="Almarai" w:cs="Almarai"/>
                <w:sz w:val="17"/>
                <w:szCs w:val="17"/>
                <w:rtl/>
              </w:rPr>
              <w:t>36</w:t>
            </w:r>
          </w:p>
        </w:tc>
        <w:tc>
          <w:tcPr>
            <w:tcW w:w="1247" w:type="dxa"/>
          </w:tcPr>
          <w:p w14:paraId="5987AF0E" w14:textId="77777777" w:rsidR="005532ED" w:rsidRDefault="002F7507">
            <w:pPr>
              <w:bidi/>
              <w:spacing w:after="20" w:line="263" w:lineRule="exact"/>
            </w:pPr>
            <w:r>
              <w:rPr>
                <w:rFonts w:ascii="Almarai" w:hAnsi="Almarai" w:cs="Almarai"/>
                <w:sz w:val="17"/>
                <w:szCs w:val="17"/>
                <w:rtl/>
              </w:rPr>
              <w:t>2</w:t>
            </w:r>
          </w:p>
        </w:tc>
        <w:tc>
          <w:tcPr>
            <w:tcW w:w="1928" w:type="dxa"/>
          </w:tcPr>
          <w:p w14:paraId="4553804E" w14:textId="77777777" w:rsidR="005532ED" w:rsidRDefault="002F7507">
            <w:pPr>
              <w:bidi/>
              <w:spacing w:after="20" w:line="263" w:lineRule="exact"/>
            </w:pPr>
            <w:r>
              <w:rPr>
                <w:rFonts w:ascii="Almarai" w:hAnsi="Almarai" w:cs="Almarai"/>
                <w:sz w:val="17"/>
                <w:szCs w:val="17"/>
                <w:rtl/>
              </w:rPr>
              <w:t>‎ACE-QC-FIN-F16</w:t>
            </w:r>
          </w:p>
        </w:tc>
      </w:tr>
      <w:tr w:rsidR="005532ED" w14:paraId="3E06A39D" w14:textId="77777777">
        <w:tc>
          <w:tcPr>
            <w:tcW w:w="737" w:type="dxa"/>
          </w:tcPr>
          <w:p w14:paraId="2C7AA728" w14:textId="77777777" w:rsidR="005532ED" w:rsidRDefault="002F7507">
            <w:pPr>
              <w:bidi/>
              <w:spacing w:after="20" w:line="263" w:lineRule="exact"/>
            </w:pPr>
            <w:r>
              <w:rPr>
                <w:rFonts w:ascii="Almarai" w:hAnsi="Almarai" w:cs="Almarai"/>
                <w:sz w:val="17"/>
                <w:szCs w:val="17"/>
                <w:rtl/>
              </w:rPr>
              <w:t>F17</w:t>
            </w:r>
          </w:p>
        </w:tc>
        <w:tc>
          <w:tcPr>
            <w:tcW w:w="4762" w:type="dxa"/>
          </w:tcPr>
          <w:p w14:paraId="786B8205" w14:textId="77777777" w:rsidR="005532ED" w:rsidRDefault="002F7507">
            <w:pPr>
              <w:bidi/>
              <w:spacing w:after="20" w:line="263" w:lineRule="exact"/>
            </w:pPr>
            <w:r>
              <w:rPr>
                <w:rFonts w:ascii="Almarai" w:hAnsi="Almarai" w:cs="Almarai"/>
                <w:sz w:val="17"/>
                <w:szCs w:val="17"/>
                <w:rtl/>
              </w:rPr>
              <w:t>الدهانات الداخلية</w:t>
            </w:r>
          </w:p>
        </w:tc>
        <w:tc>
          <w:tcPr>
            <w:tcW w:w="1134" w:type="dxa"/>
          </w:tcPr>
          <w:p w14:paraId="4F67E783" w14:textId="77777777" w:rsidR="005532ED" w:rsidRDefault="002F7507">
            <w:pPr>
              <w:bidi/>
              <w:spacing w:after="20" w:line="263" w:lineRule="exact"/>
            </w:pPr>
            <w:r>
              <w:rPr>
                <w:rFonts w:ascii="Almarai" w:hAnsi="Almarai" w:cs="Almarai"/>
                <w:sz w:val="17"/>
                <w:szCs w:val="17"/>
                <w:rtl/>
              </w:rPr>
              <w:t>39</w:t>
            </w:r>
          </w:p>
        </w:tc>
        <w:tc>
          <w:tcPr>
            <w:tcW w:w="1247" w:type="dxa"/>
          </w:tcPr>
          <w:p w14:paraId="6029636E" w14:textId="77777777" w:rsidR="005532ED" w:rsidRDefault="002F7507">
            <w:pPr>
              <w:bidi/>
              <w:spacing w:after="20" w:line="263" w:lineRule="exact"/>
            </w:pPr>
            <w:r>
              <w:rPr>
                <w:rFonts w:ascii="Almarai" w:hAnsi="Almarai" w:cs="Almarai"/>
                <w:sz w:val="17"/>
                <w:szCs w:val="17"/>
                <w:rtl/>
              </w:rPr>
              <w:t>0</w:t>
            </w:r>
          </w:p>
        </w:tc>
        <w:tc>
          <w:tcPr>
            <w:tcW w:w="1928" w:type="dxa"/>
          </w:tcPr>
          <w:p w14:paraId="2ED860CF" w14:textId="77777777" w:rsidR="005532ED" w:rsidRDefault="002F7507">
            <w:pPr>
              <w:bidi/>
              <w:spacing w:after="20" w:line="263" w:lineRule="exact"/>
            </w:pPr>
            <w:r>
              <w:rPr>
                <w:rFonts w:ascii="Almarai" w:hAnsi="Almarai" w:cs="Almarai"/>
                <w:sz w:val="17"/>
                <w:szCs w:val="17"/>
                <w:rtl/>
              </w:rPr>
              <w:t>‎ACE-QC-FIN-F17</w:t>
            </w:r>
          </w:p>
        </w:tc>
      </w:tr>
      <w:tr w:rsidR="005532ED" w14:paraId="763B17B0" w14:textId="77777777">
        <w:tc>
          <w:tcPr>
            <w:tcW w:w="737" w:type="dxa"/>
          </w:tcPr>
          <w:p w14:paraId="1FBFA3A4" w14:textId="77777777" w:rsidR="005532ED" w:rsidRDefault="002F7507">
            <w:pPr>
              <w:bidi/>
              <w:spacing w:after="20" w:line="263" w:lineRule="exact"/>
            </w:pPr>
            <w:r>
              <w:rPr>
                <w:rFonts w:ascii="Almarai" w:hAnsi="Almarai" w:cs="Almarai"/>
                <w:sz w:val="17"/>
                <w:szCs w:val="17"/>
                <w:rtl/>
              </w:rPr>
              <w:t>F18</w:t>
            </w:r>
          </w:p>
        </w:tc>
        <w:tc>
          <w:tcPr>
            <w:tcW w:w="4762" w:type="dxa"/>
          </w:tcPr>
          <w:p w14:paraId="15F589BF" w14:textId="77777777" w:rsidR="005532ED" w:rsidRDefault="002F7507">
            <w:pPr>
              <w:bidi/>
              <w:spacing w:after="20" w:line="263" w:lineRule="exact"/>
            </w:pPr>
            <w:r>
              <w:rPr>
                <w:rFonts w:ascii="Almarai" w:hAnsi="Almarai" w:cs="Almarai"/>
                <w:sz w:val="17"/>
                <w:szCs w:val="17"/>
                <w:rtl/>
              </w:rPr>
              <w:t>تشطيب الواجهات (حجر، دهانات خارجية، زجاج، GRC، أنماط أخرى)</w:t>
            </w:r>
          </w:p>
        </w:tc>
        <w:tc>
          <w:tcPr>
            <w:tcW w:w="1134" w:type="dxa"/>
          </w:tcPr>
          <w:p w14:paraId="07B21C96" w14:textId="77777777" w:rsidR="005532ED" w:rsidRDefault="002F7507">
            <w:pPr>
              <w:bidi/>
              <w:spacing w:after="20" w:line="263" w:lineRule="exact"/>
            </w:pPr>
            <w:r>
              <w:rPr>
                <w:rFonts w:ascii="Almarai" w:hAnsi="Almarai" w:cs="Almarai"/>
                <w:sz w:val="17"/>
                <w:szCs w:val="17"/>
                <w:rtl/>
              </w:rPr>
              <w:t>99</w:t>
            </w:r>
          </w:p>
        </w:tc>
        <w:tc>
          <w:tcPr>
            <w:tcW w:w="1247" w:type="dxa"/>
          </w:tcPr>
          <w:p w14:paraId="56FF62CF" w14:textId="77777777" w:rsidR="005532ED" w:rsidRDefault="002F7507">
            <w:pPr>
              <w:bidi/>
              <w:spacing w:after="20" w:line="263" w:lineRule="exact"/>
            </w:pPr>
            <w:r>
              <w:rPr>
                <w:rFonts w:ascii="Almarai" w:hAnsi="Almarai" w:cs="Almarai"/>
                <w:sz w:val="17"/>
                <w:szCs w:val="17"/>
                <w:rtl/>
              </w:rPr>
              <w:t>4</w:t>
            </w:r>
          </w:p>
        </w:tc>
        <w:tc>
          <w:tcPr>
            <w:tcW w:w="1928" w:type="dxa"/>
          </w:tcPr>
          <w:p w14:paraId="1E7E8182" w14:textId="77777777" w:rsidR="005532ED" w:rsidRDefault="002F7507">
            <w:pPr>
              <w:bidi/>
              <w:spacing w:after="20" w:line="263" w:lineRule="exact"/>
            </w:pPr>
            <w:r>
              <w:rPr>
                <w:rFonts w:ascii="Almarai" w:hAnsi="Almarai" w:cs="Almarai"/>
                <w:sz w:val="17"/>
                <w:szCs w:val="17"/>
                <w:rtl/>
              </w:rPr>
              <w:t>‎ACE-QC-FIN-F18</w:t>
            </w:r>
          </w:p>
        </w:tc>
      </w:tr>
      <w:tr w:rsidR="005532ED" w14:paraId="0C66E7EE" w14:textId="77777777">
        <w:tc>
          <w:tcPr>
            <w:tcW w:w="737" w:type="dxa"/>
          </w:tcPr>
          <w:p w14:paraId="5408B55F" w14:textId="77777777" w:rsidR="005532ED" w:rsidRDefault="002F7507">
            <w:pPr>
              <w:bidi/>
              <w:spacing w:after="20" w:line="263" w:lineRule="exact"/>
            </w:pPr>
            <w:r>
              <w:rPr>
                <w:rFonts w:ascii="Almarai" w:hAnsi="Almarai" w:cs="Almarai"/>
                <w:sz w:val="17"/>
                <w:szCs w:val="17"/>
                <w:rtl/>
              </w:rPr>
              <w:t>F19</w:t>
            </w:r>
          </w:p>
        </w:tc>
        <w:tc>
          <w:tcPr>
            <w:tcW w:w="4762" w:type="dxa"/>
          </w:tcPr>
          <w:p w14:paraId="6D22CFDB" w14:textId="77777777" w:rsidR="005532ED" w:rsidRDefault="002F7507">
            <w:pPr>
              <w:bidi/>
              <w:spacing w:after="20" w:line="263" w:lineRule="exact"/>
            </w:pPr>
            <w:r>
              <w:rPr>
                <w:rFonts w:ascii="Almarai" w:hAnsi="Almarai" w:cs="Almarai"/>
                <w:sz w:val="17"/>
                <w:szCs w:val="17"/>
                <w:rtl/>
              </w:rPr>
              <w:t>القرميد</w:t>
            </w:r>
          </w:p>
        </w:tc>
        <w:tc>
          <w:tcPr>
            <w:tcW w:w="1134" w:type="dxa"/>
          </w:tcPr>
          <w:p w14:paraId="6B8CF64C" w14:textId="77777777" w:rsidR="005532ED" w:rsidRDefault="002F7507">
            <w:pPr>
              <w:bidi/>
              <w:spacing w:after="20" w:line="263" w:lineRule="exact"/>
            </w:pPr>
            <w:r>
              <w:rPr>
                <w:rFonts w:ascii="Almarai" w:hAnsi="Almarai" w:cs="Almarai"/>
                <w:sz w:val="17"/>
                <w:szCs w:val="17"/>
                <w:rtl/>
              </w:rPr>
              <w:t>25</w:t>
            </w:r>
          </w:p>
        </w:tc>
        <w:tc>
          <w:tcPr>
            <w:tcW w:w="1247" w:type="dxa"/>
          </w:tcPr>
          <w:p w14:paraId="19D1B7A0" w14:textId="77777777" w:rsidR="005532ED" w:rsidRDefault="002F7507">
            <w:pPr>
              <w:bidi/>
              <w:spacing w:after="20" w:line="263" w:lineRule="exact"/>
            </w:pPr>
            <w:r>
              <w:rPr>
                <w:rFonts w:ascii="Almarai" w:hAnsi="Almarai" w:cs="Almarai"/>
                <w:sz w:val="17"/>
                <w:szCs w:val="17"/>
                <w:rtl/>
              </w:rPr>
              <w:t>0</w:t>
            </w:r>
          </w:p>
        </w:tc>
        <w:tc>
          <w:tcPr>
            <w:tcW w:w="1928" w:type="dxa"/>
          </w:tcPr>
          <w:p w14:paraId="1D7E2BE6" w14:textId="77777777" w:rsidR="005532ED" w:rsidRDefault="002F7507">
            <w:pPr>
              <w:bidi/>
              <w:spacing w:after="20" w:line="263" w:lineRule="exact"/>
            </w:pPr>
            <w:r>
              <w:rPr>
                <w:rFonts w:ascii="Almarai" w:hAnsi="Almarai" w:cs="Almarai"/>
                <w:sz w:val="17"/>
                <w:szCs w:val="17"/>
                <w:rtl/>
              </w:rPr>
              <w:t>‎ACE-QC-FIN-F19</w:t>
            </w:r>
          </w:p>
        </w:tc>
      </w:tr>
      <w:tr w:rsidR="005532ED" w14:paraId="1182C0BC" w14:textId="77777777">
        <w:tc>
          <w:tcPr>
            <w:tcW w:w="737" w:type="dxa"/>
          </w:tcPr>
          <w:p w14:paraId="62DC52FA" w14:textId="77777777" w:rsidR="005532ED" w:rsidRDefault="002F7507">
            <w:pPr>
              <w:bidi/>
              <w:spacing w:after="20" w:line="263" w:lineRule="exact"/>
            </w:pPr>
            <w:r>
              <w:rPr>
                <w:rFonts w:ascii="Almarai" w:hAnsi="Almarai" w:cs="Almarai"/>
                <w:sz w:val="17"/>
                <w:szCs w:val="17"/>
                <w:rtl/>
              </w:rPr>
              <w:t>F20</w:t>
            </w:r>
          </w:p>
        </w:tc>
        <w:tc>
          <w:tcPr>
            <w:tcW w:w="4762" w:type="dxa"/>
          </w:tcPr>
          <w:p w14:paraId="39681F88" w14:textId="77777777" w:rsidR="005532ED" w:rsidRDefault="002F7507">
            <w:pPr>
              <w:bidi/>
              <w:spacing w:after="20" w:line="263" w:lineRule="exact"/>
            </w:pPr>
            <w:r>
              <w:rPr>
                <w:rFonts w:ascii="Almarai" w:hAnsi="Almarai" w:cs="Almarai"/>
                <w:sz w:val="17"/>
                <w:szCs w:val="17"/>
                <w:rtl/>
              </w:rPr>
              <w:t>القبب الزجاجية والفتحات السماوية</w:t>
            </w:r>
          </w:p>
        </w:tc>
        <w:tc>
          <w:tcPr>
            <w:tcW w:w="1134" w:type="dxa"/>
          </w:tcPr>
          <w:p w14:paraId="6A8E6EA8" w14:textId="77777777" w:rsidR="005532ED" w:rsidRDefault="002F7507">
            <w:pPr>
              <w:bidi/>
              <w:spacing w:after="20" w:line="263" w:lineRule="exact"/>
            </w:pPr>
            <w:r>
              <w:rPr>
                <w:rFonts w:ascii="Almarai" w:hAnsi="Almarai" w:cs="Almarai"/>
                <w:sz w:val="17"/>
                <w:szCs w:val="17"/>
                <w:rtl/>
              </w:rPr>
              <w:t>5</w:t>
            </w:r>
          </w:p>
        </w:tc>
        <w:tc>
          <w:tcPr>
            <w:tcW w:w="1247" w:type="dxa"/>
          </w:tcPr>
          <w:p w14:paraId="75382375" w14:textId="77777777" w:rsidR="005532ED" w:rsidRDefault="002F7507">
            <w:pPr>
              <w:bidi/>
              <w:spacing w:after="20" w:line="263" w:lineRule="exact"/>
            </w:pPr>
            <w:r>
              <w:rPr>
                <w:rFonts w:ascii="Almarai" w:hAnsi="Almarai" w:cs="Almarai"/>
                <w:sz w:val="17"/>
                <w:szCs w:val="17"/>
                <w:rtl/>
              </w:rPr>
              <w:t>1</w:t>
            </w:r>
          </w:p>
        </w:tc>
        <w:tc>
          <w:tcPr>
            <w:tcW w:w="1928" w:type="dxa"/>
          </w:tcPr>
          <w:p w14:paraId="05B52616" w14:textId="77777777" w:rsidR="005532ED" w:rsidRDefault="002F7507">
            <w:pPr>
              <w:bidi/>
              <w:spacing w:after="20" w:line="263" w:lineRule="exact"/>
            </w:pPr>
            <w:r>
              <w:rPr>
                <w:rFonts w:ascii="Almarai" w:hAnsi="Almarai" w:cs="Almarai"/>
                <w:sz w:val="17"/>
                <w:szCs w:val="17"/>
                <w:rtl/>
              </w:rPr>
              <w:t>‎ACE-QC-FIN-F20</w:t>
            </w:r>
          </w:p>
        </w:tc>
      </w:tr>
      <w:tr w:rsidR="005532ED" w14:paraId="4C1AFEB5" w14:textId="77777777">
        <w:tc>
          <w:tcPr>
            <w:tcW w:w="737" w:type="dxa"/>
          </w:tcPr>
          <w:p w14:paraId="60289C40" w14:textId="77777777" w:rsidR="005532ED" w:rsidRDefault="002F7507">
            <w:pPr>
              <w:bidi/>
              <w:spacing w:after="20" w:line="263" w:lineRule="exact"/>
            </w:pPr>
            <w:r>
              <w:rPr>
                <w:rFonts w:ascii="Almarai" w:hAnsi="Almarai" w:cs="Almarai"/>
                <w:sz w:val="17"/>
                <w:szCs w:val="17"/>
                <w:rtl/>
              </w:rPr>
              <w:t>F21</w:t>
            </w:r>
          </w:p>
        </w:tc>
        <w:tc>
          <w:tcPr>
            <w:tcW w:w="4762" w:type="dxa"/>
          </w:tcPr>
          <w:p w14:paraId="10FF26AF" w14:textId="77777777" w:rsidR="005532ED" w:rsidRDefault="002F7507">
            <w:pPr>
              <w:bidi/>
              <w:spacing w:after="20" w:line="263" w:lineRule="exact"/>
            </w:pPr>
            <w:r>
              <w:rPr>
                <w:rFonts w:ascii="Almarai" w:hAnsi="Almarai" w:cs="Almarai"/>
                <w:sz w:val="17"/>
                <w:szCs w:val="17"/>
                <w:rtl/>
              </w:rPr>
              <w:t>الأبواب (حديد، خشب، UPVC، WPC)</w:t>
            </w:r>
          </w:p>
        </w:tc>
        <w:tc>
          <w:tcPr>
            <w:tcW w:w="1134" w:type="dxa"/>
          </w:tcPr>
          <w:p w14:paraId="277BBC7A" w14:textId="77777777" w:rsidR="005532ED" w:rsidRDefault="002F7507">
            <w:pPr>
              <w:bidi/>
              <w:spacing w:after="20" w:line="263" w:lineRule="exact"/>
            </w:pPr>
            <w:r>
              <w:rPr>
                <w:rFonts w:ascii="Almarai" w:hAnsi="Almarai" w:cs="Almarai"/>
                <w:sz w:val="17"/>
                <w:szCs w:val="17"/>
                <w:rtl/>
              </w:rPr>
              <w:t>61</w:t>
            </w:r>
          </w:p>
        </w:tc>
        <w:tc>
          <w:tcPr>
            <w:tcW w:w="1247" w:type="dxa"/>
          </w:tcPr>
          <w:p w14:paraId="50FA50F0" w14:textId="77777777" w:rsidR="005532ED" w:rsidRDefault="002F7507">
            <w:pPr>
              <w:bidi/>
              <w:spacing w:after="20" w:line="263" w:lineRule="exact"/>
            </w:pPr>
            <w:r>
              <w:rPr>
                <w:rFonts w:ascii="Almarai" w:hAnsi="Almarai" w:cs="Almarai"/>
                <w:sz w:val="17"/>
                <w:szCs w:val="17"/>
                <w:rtl/>
              </w:rPr>
              <w:t>5</w:t>
            </w:r>
          </w:p>
        </w:tc>
        <w:tc>
          <w:tcPr>
            <w:tcW w:w="1928" w:type="dxa"/>
          </w:tcPr>
          <w:p w14:paraId="2DFFDF01" w14:textId="77777777" w:rsidR="005532ED" w:rsidRDefault="002F7507">
            <w:pPr>
              <w:bidi/>
              <w:spacing w:after="20" w:line="263" w:lineRule="exact"/>
            </w:pPr>
            <w:r>
              <w:rPr>
                <w:rFonts w:ascii="Almarai" w:hAnsi="Almarai" w:cs="Almarai"/>
                <w:sz w:val="17"/>
                <w:szCs w:val="17"/>
                <w:rtl/>
              </w:rPr>
              <w:t>‎ACE-QC-FIN-F21</w:t>
            </w:r>
          </w:p>
        </w:tc>
      </w:tr>
      <w:tr w:rsidR="005532ED" w14:paraId="4E378F35" w14:textId="77777777">
        <w:tc>
          <w:tcPr>
            <w:tcW w:w="737" w:type="dxa"/>
          </w:tcPr>
          <w:p w14:paraId="42AA3B52" w14:textId="77777777" w:rsidR="005532ED" w:rsidRDefault="002F7507">
            <w:pPr>
              <w:bidi/>
              <w:spacing w:after="20" w:line="263" w:lineRule="exact"/>
            </w:pPr>
            <w:r>
              <w:rPr>
                <w:rFonts w:ascii="Almarai" w:hAnsi="Almarai" w:cs="Almarai"/>
                <w:sz w:val="17"/>
                <w:szCs w:val="17"/>
                <w:rtl/>
              </w:rPr>
              <w:t>F22</w:t>
            </w:r>
          </w:p>
        </w:tc>
        <w:tc>
          <w:tcPr>
            <w:tcW w:w="4762" w:type="dxa"/>
          </w:tcPr>
          <w:p w14:paraId="17B2A344" w14:textId="77777777" w:rsidR="005532ED" w:rsidRDefault="002F7507">
            <w:pPr>
              <w:bidi/>
              <w:spacing w:after="20" w:line="263" w:lineRule="exact"/>
            </w:pPr>
            <w:r>
              <w:rPr>
                <w:rFonts w:ascii="Almarai" w:hAnsi="Almarai" w:cs="Almarai"/>
                <w:sz w:val="17"/>
                <w:szCs w:val="17"/>
                <w:rtl/>
              </w:rPr>
              <w:t>الشبابيك الألمنيوم</w:t>
            </w:r>
          </w:p>
        </w:tc>
        <w:tc>
          <w:tcPr>
            <w:tcW w:w="1134" w:type="dxa"/>
          </w:tcPr>
          <w:p w14:paraId="3B2E1F73" w14:textId="77777777" w:rsidR="005532ED" w:rsidRDefault="002F7507">
            <w:pPr>
              <w:bidi/>
              <w:spacing w:after="20" w:line="263" w:lineRule="exact"/>
            </w:pPr>
            <w:r>
              <w:rPr>
                <w:rFonts w:ascii="Almarai" w:hAnsi="Almarai" w:cs="Almarai"/>
                <w:sz w:val="17"/>
                <w:szCs w:val="17"/>
                <w:rtl/>
              </w:rPr>
              <w:t>21</w:t>
            </w:r>
          </w:p>
        </w:tc>
        <w:tc>
          <w:tcPr>
            <w:tcW w:w="1247" w:type="dxa"/>
          </w:tcPr>
          <w:p w14:paraId="73795E02" w14:textId="77777777" w:rsidR="005532ED" w:rsidRDefault="002F7507">
            <w:pPr>
              <w:bidi/>
              <w:spacing w:after="20" w:line="263" w:lineRule="exact"/>
            </w:pPr>
            <w:r>
              <w:rPr>
                <w:rFonts w:ascii="Almarai" w:hAnsi="Almarai" w:cs="Almarai"/>
                <w:sz w:val="17"/>
                <w:szCs w:val="17"/>
                <w:rtl/>
              </w:rPr>
              <w:t>2</w:t>
            </w:r>
          </w:p>
        </w:tc>
        <w:tc>
          <w:tcPr>
            <w:tcW w:w="1928" w:type="dxa"/>
          </w:tcPr>
          <w:p w14:paraId="12186DC3" w14:textId="77777777" w:rsidR="005532ED" w:rsidRDefault="002F7507">
            <w:pPr>
              <w:bidi/>
              <w:spacing w:after="20" w:line="263" w:lineRule="exact"/>
            </w:pPr>
            <w:r>
              <w:rPr>
                <w:rFonts w:ascii="Almarai" w:hAnsi="Almarai" w:cs="Almarai"/>
                <w:sz w:val="17"/>
                <w:szCs w:val="17"/>
                <w:rtl/>
              </w:rPr>
              <w:t>‎ACE-QC-FIN-F22</w:t>
            </w:r>
          </w:p>
        </w:tc>
      </w:tr>
      <w:tr w:rsidR="005532ED" w14:paraId="3158F18C" w14:textId="77777777">
        <w:tc>
          <w:tcPr>
            <w:tcW w:w="737" w:type="dxa"/>
          </w:tcPr>
          <w:p w14:paraId="447DB507" w14:textId="77777777" w:rsidR="005532ED" w:rsidRDefault="002F7507">
            <w:pPr>
              <w:bidi/>
              <w:spacing w:after="20" w:line="263" w:lineRule="exact"/>
            </w:pPr>
            <w:r>
              <w:rPr>
                <w:rFonts w:ascii="Almarai" w:hAnsi="Almarai" w:cs="Almarai"/>
                <w:sz w:val="17"/>
                <w:szCs w:val="17"/>
                <w:rtl/>
              </w:rPr>
              <w:lastRenderedPageBreak/>
              <w:t>F23</w:t>
            </w:r>
          </w:p>
        </w:tc>
        <w:tc>
          <w:tcPr>
            <w:tcW w:w="4762" w:type="dxa"/>
          </w:tcPr>
          <w:p w14:paraId="2596A00A" w14:textId="77777777" w:rsidR="005532ED" w:rsidRDefault="002F7507">
            <w:pPr>
              <w:bidi/>
              <w:spacing w:after="20" w:line="263" w:lineRule="exact"/>
            </w:pPr>
            <w:r>
              <w:rPr>
                <w:rFonts w:ascii="Almarai" w:hAnsi="Almarai" w:cs="Almarai"/>
                <w:sz w:val="17"/>
                <w:szCs w:val="17"/>
                <w:rtl/>
              </w:rPr>
              <w:t>القواطع الجبسية</w:t>
            </w:r>
          </w:p>
        </w:tc>
        <w:tc>
          <w:tcPr>
            <w:tcW w:w="1134" w:type="dxa"/>
          </w:tcPr>
          <w:p w14:paraId="1E8678F3" w14:textId="77777777" w:rsidR="005532ED" w:rsidRDefault="002F7507">
            <w:pPr>
              <w:bidi/>
              <w:spacing w:after="20" w:line="263" w:lineRule="exact"/>
            </w:pPr>
            <w:r>
              <w:rPr>
                <w:rFonts w:ascii="Almarai" w:hAnsi="Almarai" w:cs="Almarai"/>
                <w:sz w:val="17"/>
                <w:szCs w:val="17"/>
                <w:rtl/>
              </w:rPr>
              <w:t>11</w:t>
            </w:r>
          </w:p>
        </w:tc>
        <w:tc>
          <w:tcPr>
            <w:tcW w:w="1247" w:type="dxa"/>
          </w:tcPr>
          <w:p w14:paraId="27DAC989" w14:textId="77777777" w:rsidR="005532ED" w:rsidRDefault="002F7507">
            <w:pPr>
              <w:bidi/>
              <w:spacing w:after="20" w:line="263" w:lineRule="exact"/>
            </w:pPr>
            <w:r>
              <w:rPr>
                <w:rFonts w:ascii="Almarai" w:hAnsi="Almarai" w:cs="Almarai"/>
                <w:sz w:val="17"/>
                <w:szCs w:val="17"/>
                <w:rtl/>
              </w:rPr>
              <w:t>4</w:t>
            </w:r>
          </w:p>
        </w:tc>
        <w:tc>
          <w:tcPr>
            <w:tcW w:w="1928" w:type="dxa"/>
          </w:tcPr>
          <w:p w14:paraId="0F725CA5" w14:textId="77777777" w:rsidR="005532ED" w:rsidRDefault="002F7507">
            <w:pPr>
              <w:bidi/>
              <w:spacing w:after="20" w:line="263" w:lineRule="exact"/>
            </w:pPr>
            <w:r>
              <w:rPr>
                <w:rFonts w:ascii="Almarai" w:hAnsi="Almarai" w:cs="Almarai"/>
                <w:sz w:val="17"/>
                <w:szCs w:val="17"/>
                <w:rtl/>
              </w:rPr>
              <w:t>‎ACE-QC-FIN-F23</w:t>
            </w:r>
          </w:p>
        </w:tc>
      </w:tr>
      <w:tr w:rsidR="005532ED" w14:paraId="36D7E56E" w14:textId="77777777">
        <w:tc>
          <w:tcPr>
            <w:tcW w:w="737" w:type="dxa"/>
          </w:tcPr>
          <w:p w14:paraId="3C3745E7" w14:textId="77777777" w:rsidR="005532ED" w:rsidRDefault="002F7507">
            <w:pPr>
              <w:bidi/>
              <w:spacing w:after="20" w:line="263" w:lineRule="exact"/>
            </w:pPr>
            <w:r>
              <w:rPr>
                <w:rFonts w:ascii="Almarai" w:hAnsi="Almarai" w:cs="Almarai"/>
                <w:sz w:val="17"/>
                <w:szCs w:val="17"/>
                <w:rtl/>
              </w:rPr>
              <w:t>F24</w:t>
            </w:r>
          </w:p>
        </w:tc>
        <w:tc>
          <w:tcPr>
            <w:tcW w:w="4762" w:type="dxa"/>
          </w:tcPr>
          <w:p w14:paraId="2F8171AE" w14:textId="77777777" w:rsidR="005532ED" w:rsidRDefault="002F7507">
            <w:pPr>
              <w:bidi/>
              <w:spacing w:after="20" w:line="263" w:lineRule="exact"/>
            </w:pPr>
            <w:r>
              <w:rPr>
                <w:rFonts w:ascii="Almarai" w:hAnsi="Almarai" w:cs="Almarai"/>
                <w:sz w:val="17"/>
                <w:szCs w:val="17"/>
                <w:rtl/>
              </w:rPr>
              <w:t>الأطقم الصحية والسخانات</w:t>
            </w:r>
          </w:p>
        </w:tc>
        <w:tc>
          <w:tcPr>
            <w:tcW w:w="1134" w:type="dxa"/>
          </w:tcPr>
          <w:p w14:paraId="13F2F3FC" w14:textId="77777777" w:rsidR="005532ED" w:rsidRDefault="002F7507">
            <w:pPr>
              <w:bidi/>
              <w:spacing w:after="20" w:line="263" w:lineRule="exact"/>
            </w:pPr>
            <w:r>
              <w:rPr>
                <w:rFonts w:ascii="Almarai" w:hAnsi="Almarai" w:cs="Almarai"/>
                <w:sz w:val="17"/>
                <w:szCs w:val="17"/>
                <w:rtl/>
              </w:rPr>
              <w:t>28</w:t>
            </w:r>
          </w:p>
        </w:tc>
        <w:tc>
          <w:tcPr>
            <w:tcW w:w="1247" w:type="dxa"/>
          </w:tcPr>
          <w:p w14:paraId="6A86C0DE" w14:textId="77777777" w:rsidR="005532ED" w:rsidRDefault="002F7507">
            <w:pPr>
              <w:bidi/>
              <w:spacing w:after="20" w:line="263" w:lineRule="exact"/>
            </w:pPr>
            <w:r>
              <w:rPr>
                <w:rFonts w:ascii="Almarai" w:hAnsi="Almarai" w:cs="Almarai"/>
                <w:sz w:val="17"/>
                <w:szCs w:val="17"/>
                <w:rtl/>
              </w:rPr>
              <w:t>12</w:t>
            </w:r>
          </w:p>
        </w:tc>
        <w:tc>
          <w:tcPr>
            <w:tcW w:w="1928" w:type="dxa"/>
          </w:tcPr>
          <w:p w14:paraId="4EA1F8F0" w14:textId="77777777" w:rsidR="005532ED" w:rsidRDefault="002F7507">
            <w:pPr>
              <w:bidi/>
              <w:spacing w:after="20" w:line="263" w:lineRule="exact"/>
            </w:pPr>
            <w:r>
              <w:rPr>
                <w:rFonts w:ascii="Almarai" w:hAnsi="Almarai" w:cs="Almarai"/>
                <w:sz w:val="17"/>
                <w:szCs w:val="17"/>
                <w:rtl/>
              </w:rPr>
              <w:t>‎ACE-QC-FIN-F24</w:t>
            </w:r>
          </w:p>
        </w:tc>
      </w:tr>
      <w:tr w:rsidR="005532ED" w14:paraId="04FD7285" w14:textId="77777777">
        <w:tc>
          <w:tcPr>
            <w:tcW w:w="737" w:type="dxa"/>
          </w:tcPr>
          <w:p w14:paraId="1389896D" w14:textId="77777777" w:rsidR="005532ED" w:rsidRDefault="002F7507">
            <w:pPr>
              <w:bidi/>
              <w:spacing w:after="20" w:line="263" w:lineRule="exact"/>
            </w:pPr>
            <w:r>
              <w:rPr>
                <w:rFonts w:ascii="Almarai" w:hAnsi="Almarai" w:cs="Almarai"/>
                <w:sz w:val="17"/>
                <w:szCs w:val="17"/>
                <w:rtl/>
              </w:rPr>
              <w:t>F25</w:t>
            </w:r>
          </w:p>
        </w:tc>
        <w:tc>
          <w:tcPr>
            <w:tcW w:w="4762" w:type="dxa"/>
          </w:tcPr>
          <w:p w14:paraId="1E69D39F" w14:textId="77777777" w:rsidR="005532ED" w:rsidRDefault="002F7507">
            <w:pPr>
              <w:bidi/>
              <w:spacing w:after="20" w:line="263" w:lineRule="exact"/>
            </w:pPr>
            <w:r>
              <w:rPr>
                <w:rFonts w:ascii="Almarai" w:hAnsi="Almarai" w:cs="Almarai"/>
                <w:sz w:val="17"/>
                <w:szCs w:val="17"/>
                <w:rtl/>
              </w:rPr>
              <w:t>المطابخ وغرف الغسيل</w:t>
            </w:r>
          </w:p>
        </w:tc>
        <w:tc>
          <w:tcPr>
            <w:tcW w:w="1134" w:type="dxa"/>
          </w:tcPr>
          <w:p w14:paraId="5CE83701" w14:textId="77777777" w:rsidR="005532ED" w:rsidRDefault="002F7507">
            <w:pPr>
              <w:bidi/>
              <w:spacing w:after="20" w:line="263" w:lineRule="exact"/>
            </w:pPr>
            <w:r>
              <w:rPr>
                <w:rFonts w:ascii="Almarai" w:hAnsi="Almarai" w:cs="Almarai"/>
                <w:sz w:val="17"/>
                <w:szCs w:val="17"/>
                <w:rtl/>
              </w:rPr>
              <w:t>53</w:t>
            </w:r>
          </w:p>
        </w:tc>
        <w:tc>
          <w:tcPr>
            <w:tcW w:w="1247" w:type="dxa"/>
          </w:tcPr>
          <w:p w14:paraId="5392FCB3" w14:textId="77777777" w:rsidR="005532ED" w:rsidRDefault="002F7507">
            <w:pPr>
              <w:bidi/>
              <w:spacing w:after="20" w:line="263" w:lineRule="exact"/>
            </w:pPr>
            <w:r>
              <w:rPr>
                <w:rFonts w:ascii="Almarai" w:hAnsi="Almarai" w:cs="Almarai"/>
                <w:sz w:val="17"/>
                <w:szCs w:val="17"/>
                <w:rtl/>
              </w:rPr>
              <w:t>12</w:t>
            </w:r>
          </w:p>
        </w:tc>
        <w:tc>
          <w:tcPr>
            <w:tcW w:w="1928" w:type="dxa"/>
          </w:tcPr>
          <w:p w14:paraId="48F548FA" w14:textId="77777777" w:rsidR="005532ED" w:rsidRDefault="002F7507">
            <w:pPr>
              <w:bidi/>
              <w:spacing w:after="20" w:line="263" w:lineRule="exact"/>
            </w:pPr>
            <w:r>
              <w:rPr>
                <w:rFonts w:ascii="Almarai" w:hAnsi="Almarai" w:cs="Almarai"/>
                <w:sz w:val="17"/>
                <w:szCs w:val="17"/>
                <w:rtl/>
              </w:rPr>
              <w:t>‎ACE-QC-FIN-F25</w:t>
            </w:r>
          </w:p>
        </w:tc>
      </w:tr>
      <w:tr w:rsidR="005532ED" w14:paraId="09C49416" w14:textId="77777777">
        <w:tc>
          <w:tcPr>
            <w:tcW w:w="737" w:type="dxa"/>
          </w:tcPr>
          <w:p w14:paraId="0A1F07AD" w14:textId="77777777" w:rsidR="005532ED" w:rsidRDefault="002F7507">
            <w:pPr>
              <w:bidi/>
              <w:spacing w:after="20" w:line="263" w:lineRule="exact"/>
            </w:pPr>
            <w:r>
              <w:rPr>
                <w:rFonts w:ascii="Almarai" w:hAnsi="Almarai" w:cs="Almarai"/>
                <w:sz w:val="17"/>
                <w:szCs w:val="17"/>
                <w:rtl/>
              </w:rPr>
              <w:t>F26</w:t>
            </w:r>
          </w:p>
        </w:tc>
        <w:tc>
          <w:tcPr>
            <w:tcW w:w="4762" w:type="dxa"/>
          </w:tcPr>
          <w:p w14:paraId="63762387" w14:textId="77777777" w:rsidR="005532ED" w:rsidRDefault="002F7507">
            <w:pPr>
              <w:bidi/>
              <w:spacing w:after="20" w:line="263" w:lineRule="exact"/>
            </w:pPr>
            <w:r>
              <w:rPr>
                <w:rFonts w:ascii="Almarai" w:hAnsi="Almarai" w:cs="Almarai"/>
                <w:sz w:val="17"/>
                <w:szCs w:val="17"/>
                <w:rtl/>
              </w:rPr>
              <w:t>أعمال الكهرباء النهائية والتيار المنخفض</w:t>
            </w:r>
          </w:p>
        </w:tc>
        <w:tc>
          <w:tcPr>
            <w:tcW w:w="1134" w:type="dxa"/>
          </w:tcPr>
          <w:p w14:paraId="463DEE46" w14:textId="77777777" w:rsidR="005532ED" w:rsidRDefault="002F7507">
            <w:pPr>
              <w:bidi/>
              <w:spacing w:after="20" w:line="263" w:lineRule="exact"/>
            </w:pPr>
            <w:r>
              <w:rPr>
                <w:rFonts w:ascii="Almarai" w:hAnsi="Almarai" w:cs="Almarai"/>
                <w:sz w:val="17"/>
                <w:szCs w:val="17"/>
                <w:rtl/>
              </w:rPr>
              <w:t>24</w:t>
            </w:r>
          </w:p>
        </w:tc>
        <w:tc>
          <w:tcPr>
            <w:tcW w:w="1247" w:type="dxa"/>
          </w:tcPr>
          <w:p w14:paraId="50EAD36A" w14:textId="77777777" w:rsidR="005532ED" w:rsidRDefault="002F7507">
            <w:pPr>
              <w:bidi/>
              <w:spacing w:after="20" w:line="263" w:lineRule="exact"/>
            </w:pPr>
            <w:r>
              <w:rPr>
                <w:rFonts w:ascii="Almarai" w:hAnsi="Almarai" w:cs="Almarai"/>
                <w:sz w:val="17"/>
                <w:szCs w:val="17"/>
                <w:rtl/>
              </w:rPr>
              <w:t>0</w:t>
            </w:r>
          </w:p>
        </w:tc>
        <w:tc>
          <w:tcPr>
            <w:tcW w:w="1928" w:type="dxa"/>
          </w:tcPr>
          <w:p w14:paraId="5BBD5722" w14:textId="77777777" w:rsidR="005532ED" w:rsidRDefault="002F7507">
            <w:pPr>
              <w:bidi/>
              <w:spacing w:after="20" w:line="263" w:lineRule="exact"/>
            </w:pPr>
            <w:r>
              <w:rPr>
                <w:rFonts w:ascii="Almarai" w:hAnsi="Almarai" w:cs="Almarai"/>
                <w:sz w:val="17"/>
                <w:szCs w:val="17"/>
                <w:rtl/>
              </w:rPr>
              <w:t>‎ACE-QC-FIN-F26</w:t>
            </w:r>
          </w:p>
        </w:tc>
      </w:tr>
      <w:tr w:rsidR="005532ED" w14:paraId="74A9901C" w14:textId="77777777">
        <w:tc>
          <w:tcPr>
            <w:tcW w:w="737" w:type="dxa"/>
          </w:tcPr>
          <w:p w14:paraId="5571D693" w14:textId="77777777" w:rsidR="005532ED" w:rsidRDefault="002F7507">
            <w:pPr>
              <w:bidi/>
              <w:spacing w:after="20" w:line="263" w:lineRule="exact"/>
            </w:pPr>
            <w:r>
              <w:rPr>
                <w:rFonts w:ascii="Almarai" w:hAnsi="Almarai" w:cs="Almarai"/>
                <w:sz w:val="17"/>
                <w:szCs w:val="17"/>
                <w:rtl/>
              </w:rPr>
              <w:t>F27</w:t>
            </w:r>
          </w:p>
        </w:tc>
        <w:tc>
          <w:tcPr>
            <w:tcW w:w="4762" w:type="dxa"/>
          </w:tcPr>
          <w:p w14:paraId="0B41A34B" w14:textId="77777777" w:rsidR="005532ED" w:rsidRDefault="002F7507">
            <w:pPr>
              <w:bidi/>
              <w:spacing w:after="20" w:line="263" w:lineRule="exact"/>
            </w:pPr>
            <w:r>
              <w:rPr>
                <w:rFonts w:ascii="Almarai" w:hAnsi="Almarai" w:cs="Almarai"/>
                <w:sz w:val="17"/>
                <w:szCs w:val="17"/>
                <w:rtl/>
              </w:rPr>
              <w:t>البيت الذكي والسينما المنزلية وأحواض السمك والمشبات</w:t>
            </w:r>
          </w:p>
        </w:tc>
        <w:tc>
          <w:tcPr>
            <w:tcW w:w="1134" w:type="dxa"/>
          </w:tcPr>
          <w:p w14:paraId="70221836" w14:textId="77777777" w:rsidR="005532ED" w:rsidRDefault="002F7507">
            <w:pPr>
              <w:bidi/>
              <w:spacing w:after="20" w:line="263" w:lineRule="exact"/>
            </w:pPr>
            <w:r>
              <w:rPr>
                <w:rFonts w:ascii="Almarai" w:hAnsi="Almarai" w:cs="Almarai"/>
                <w:sz w:val="17"/>
                <w:szCs w:val="17"/>
                <w:rtl/>
              </w:rPr>
              <w:t>20</w:t>
            </w:r>
          </w:p>
        </w:tc>
        <w:tc>
          <w:tcPr>
            <w:tcW w:w="1247" w:type="dxa"/>
          </w:tcPr>
          <w:p w14:paraId="6707B0A6" w14:textId="77777777" w:rsidR="005532ED" w:rsidRDefault="002F7507">
            <w:pPr>
              <w:bidi/>
              <w:spacing w:after="20" w:line="263" w:lineRule="exact"/>
            </w:pPr>
            <w:r>
              <w:rPr>
                <w:rFonts w:ascii="Almarai" w:hAnsi="Almarai" w:cs="Almarai"/>
                <w:sz w:val="17"/>
                <w:szCs w:val="17"/>
                <w:rtl/>
              </w:rPr>
              <w:t>1</w:t>
            </w:r>
          </w:p>
        </w:tc>
        <w:tc>
          <w:tcPr>
            <w:tcW w:w="1928" w:type="dxa"/>
          </w:tcPr>
          <w:p w14:paraId="2D10B2D6" w14:textId="77777777" w:rsidR="005532ED" w:rsidRDefault="002F7507">
            <w:pPr>
              <w:bidi/>
              <w:spacing w:after="20" w:line="263" w:lineRule="exact"/>
            </w:pPr>
            <w:r>
              <w:rPr>
                <w:rFonts w:ascii="Almarai" w:hAnsi="Almarai" w:cs="Almarai"/>
                <w:sz w:val="17"/>
                <w:szCs w:val="17"/>
                <w:rtl/>
              </w:rPr>
              <w:t>‎ACE-QC-FIN-F27</w:t>
            </w:r>
          </w:p>
        </w:tc>
      </w:tr>
      <w:tr w:rsidR="005532ED" w14:paraId="3A0D9FC3" w14:textId="77777777">
        <w:tc>
          <w:tcPr>
            <w:tcW w:w="737" w:type="dxa"/>
          </w:tcPr>
          <w:p w14:paraId="280A703E" w14:textId="77777777" w:rsidR="005532ED" w:rsidRDefault="002F7507">
            <w:pPr>
              <w:bidi/>
              <w:spacing w:after="20" w:line="263" w:lineRule="exact"/>
            </w:pPr>
            <w:r>
              <w:rPr>
                <w:rFonts w:ascii="Almarai" w:hAnsi="Almarai" w:cs="Almarai"/>
                <w:sz w:val="17"/>
                <w:szCs w:val="17"/>
                <w:rtl/>
              </w:rPr>
              <w:t>F28</w:t>
            </w:r>
          </w:p>
        </w:tc>
        <w:tc>
          <w:tcPr>
            <w:tcW w:w="4762" w:type="dxa"/>
          </w:tcPr>
          <w:p w14:paraId="3380CDEB" w14:textId="77777777" w:rsidR="005532ED" w:rsidRDefault="002F7507">
            <w:pPr>
              <w:bidi/>
              <w:spacing w:after="20" w:line="263" w:lineRule="exact"/>
            </w:pPr>
            <w:r>
              <w:rPr>
                <w:rFonts w:ascii="Almarai" w:hAnsi="Almarai" w:cs="Almarai"/>
                <w:sz w:val="17"/>
                <w:szCs w:val="17"/>
                <w:rtl/>
              </w:rPr>
              <w:t>الحدائق والدرابزينات والديكور والرذاذ والساونا والمظلات والطاقة الشمسية والمسابح</w:t>
            </w:r>
          </w:p>
        </w:tc>
        <w:tc>
          <w:tcPr>
            <w:tcW w:w="1134" w:type="dxa"/>
          </w:tcPr>
          <w:p w14:paraId="6F689094" w14:textId="77777777" w:rsidR="005532ED" w:rsidRDefault="002F7507">
            <w:pPr>
              <w:bidi/>
              <w:spacing w:after="20" w:line="263" w:lineRule="exact"/>
            </w:pPr>
            <w:r>
              <w:rPr>
                <w:rFonts w:ascii="Almarai" w:hAnsi="Almarai" w:cs="Almarai"/>
                <w:sz w:val="17"/>
                <w:szCs w:val="17"/>
                <w:rtl/>
              </w:rPr>
              <w:t>55</w:t>
            </w:r>
          </w:p>
        </w:tc>
        <w:tc>
          <w:tcPr>
            <w:tcW w:w="1247" w:type="dxa"/>
          </w:tcPr>
          <w:p w14:paraId="197F604D" w14:textId="77777777" w:rsidR="005532ED" w:rsidRDefault="002F7507">
            <w:pPr>
              <w:bidi/>
              <w:spacing w:after="20" w:line="263" w:lineRule="exact"/>
            </w:pPr>
            <w:r>
              <w:rPr>
                <w:rFonts w:ascii="Almarai" w:hAnsi="Almarai" w:cs="Almarai"/>
                <w:sz w:val="17"/>
                <w:szCs w:val="17"/>
                <w:rtl/>
              </w:rPr>
              <w:t>3</w:t>
            </w:r>
          </w:p>
        </w:tc>
        <w:tc>
          <w:tcPr>
            <w:tcW w:w="1928" w:type="dxa"/>
          </w:tcPr>
          <w:p w14:paraId="469E180E" w14:textId="77777777" w:rsidR="005532ED" w:rsidRDefault="002F7507">
            <w:pPr>
              <w:bidi/>
              <w:spacing w:after="20" w:line="263" w:lineRule="exact"/>
            </w:pPr>
            <w:r>
              <w:rPr>
                <w:rFonts w:ascii="Almarai" w:hAnsi="Almarai" w:cs="Almarai"/>
                <w:sz w:val="17"/>
                <w:szCs w:val="17"/>
                <w:rtl/>
              </w:rPr>
              <w:t>‎ACE-QC-FIN-F28</w:t>
            </w:r>
          </w:p>
        </w:tc>
      </w:tr>
      <w:tr w:rsidR="005532ED" w14:paraId="665CDC44" w14:textId="77777777">
        <w:tc>
          <w:tcPr>
            <w:tcW w:w="737" w:type="dxa"/>
          </w:tcPr>
          <w:p w14:paraId="37B6CB0A" w14:textId="77777777" w:rsidR="005532ED" w:rsidRDefault="002F7507">
            <w:pPr>
              <w:bidi/>
              <w:spacing w:after="20" w:line="263" w:lineRule="exact"/>
            </w:pPr>
            <w:r>
              <w:rPr>
                <w:rFonts w:ascii="Almarai" w:hAnsi="Almarai" w:cs="Almarai"/>
                <w:sz w:val="17"/>
                <w:szCs w:val="17"/>
                <w:rtl/>
              </w:rPr>
              <w:t>F29</w:t>
            </w:r>
          </w:p>
        </w:tc>
        <w:tc>
          <w:tcPr>
            <w:tcW w:w="4762" w:type="dxa"/>
          </w:tcPr>
          <w:p w14:paraId="7A98183E" w14:textId="77777777" w:rsidR="005532ED" w:rsidRDefault="002F7507">
            <w:pPr>
              <w:bidi/>
              <w:spacing w:after="20" w:line="263" w:lineRule="exact"/>
            </w:pPr>
            <w:r>
              <w:rPr>
                <w:rFonts w:ascii="Almarai" w:hAnsi="Almarai" w:cs="Almarai"/>
                <w:sz w:val="17"/>
                <w:szCs w:val="17"/>
                <w:rtl/>
              </w:rPr>
              <w:t>المصاعد</w:t>
            </w:r>
          </w:p>
        </w:tc>
        <w:tc>
          <w:tcPr>
            <w:tcW w:w="1134" w:type="dxa"/>
          </w:tcPr>
          <w:p w14:paraId="37E70C05" w14:textId="77777777" w:rsidR="005532ED" w:rsidRDefault="002F7507">
            <w:pPr>
              <w:bidi/>
              <w:spacing w:after="20" w:line="263" w:lineRule="exact"/>
            </w:pPr>
            <w:r>
              <w:rPr>
                <w:rFonts w:ascii="Almarai" w:hAnsi="Almarai" w:cs="Almarai"/>
                <w:sz w:val="17"/>
                <w:szCs w:val="17"/>
                <w:rtl/>
              </w:rPr>
              <w:t>32</w:t>
            </w:r>
          </w:p>
        </w:tc>
        <w:tc>
          <w:tcPr>
            <w:tcW w:w="1247" w:type="dxa"/>
          </w:tcPr>
          <w:p w14:paraId="35C4DB48" w14:textId="77777777" w:rsidR="005532ED" w:rsidRDefault="002F7507">
            <w:pPr>
              <w:bidi/>
              <w:spacing w:after="20" w:line="263" w:lineRule="exact"/>
            </w:pPr>
            <w:r>
              <w:rPr>
                <w:rFonts w:ascii="Almarai" w:hAnsi="Almarai" w:cs="Almarai"/>
                <w:sz w:val="17"/>
                <w:szCs w:val="17"/>
                <w:rtl/>
              </w:rPr>
              <w:t>4</w:t>
            </w:r>
          </w:p>
        </w:tc>
        <w:tc>
          <w:tcPr>
            <w:tcW w:w="1928" w:type="dxa"/>
          </w:tcPr>
          <w:p w14:paraId="5C1D2D39" w14:textId="77777777" w:rsidR="005532ED" w:rsidRDefault="002F7507">
            <w:pPr>
              <w:bidi/>
              <w:spacing w:after="20" w:line="263" w:lineRule="exact"/>
            </w:pPr>
            <w:r>
              <w:rPr>
                <w:rFonts w:ascii="Almarai" w:hAnsi="Almarai" w:cs="Almarai"/>
                <w:sz w:val="17"/>
                <w:szCs w:val="17"/>
                <w:rtl/>
              </w:rPr>
              <w:t>‎ACE-QC-FIN-F29</w:t>
            </w:r>
          </w:p>
        </w:tc>
      </w:tr>
      <w:tr w:rsidR="005532ED" w14:paraId="0A67DE08" w14:textId="77777777">
        <w:tc>
          <w:tcPr>
            <w:tcW w:w="737" w:type="dxa"/>
          </w:tcPr>
          <w:p w14:paraId="137B0083" w14:textId="77777777" w:rsidR="005532ED" w:rsidRDefault="002F7507">
            <w:pPr>
              <w:bidi/>
              <w:spacing w:after="20" w:line="263" w:lineRule="exact"/>
            </w:pPr>
            <w:r>
              <w:rPr>
                <w:rFonts w:ascii="Almarai" w:hAnsi="Almarai" w:cs="Almarai"/>
                <w:sz w:val="17"/>
                <w:szCs w:val="17"/>
                <w:rtl/>
              </w:rPr>
              <w:t>F31</w:t>
            </w:r>
          </w:p>
        </w:tc>
        <w:tc>
          <w:tcPr>
            <w:tcW w:w="4762" w:type="dxa"/>
          </w:tcPr>
          <w:p w14:paraId="70CF52F7" w14:textId="77777777" w:rsidR="005532ED" w:rsidRDefault="002F7507">
            <w:pPr>
              <w:bidi/>
              <w:spacing w:after="20" w:line="263" w:lineRule="exact"/>
            </w:pPr>
            <w:r>
              <w:rPr>
                <w:rFonts w:ascii="Almarai" w:hAnsi="Almarai" w:cs="Almarai"/>
                <w:sz w:val="17"/>
                <w:szCs w:val="17"/>
                <w:rtl/>
              </w:rPr>
              <w:t>النوافير والغاز المركزي وأنظمة التكييف</w:t>
            </w:r>
          </w:p>
        </w:tc>
        <w:tc>
          <w:tcPr>
            <w:tcW w:w="1134" w:type="dxa"/>
          </w:tcPr>
          <w:p w14:paraId="5CAEC278" w14:textId="77777777" w:rsidR="005532ED" w:rsidRDefault="002F7507">
            <w:pPr>
              <w:bidi/>
              <w:spacing w:after="20" w:line="263" w:lineRule="exact"/>
            </w:pPr>
            <w:r>
              <w:rPr>
                <w:rFonts w:ascii="Almarai" w:hAnsi="Almarai" w:cs="Almarai"/>
                <w:sz w:val="17"/>
                <w:szCs w:val="17"/>
                <w:rtl/>
              </w:rPr>
              <w:t>36</w:t>
            </w:r>
          </w:p>
        </w:tc>
        <w:tc>
          <w:tcPr>
            <w:tcW w:w="1247" w:type="dxa"/>
          </w:tcPr>
          <w:p w14:paraId="37674F6F" w14:textId="77777777" w:rsidR="005532ED" w:rsidRDefault="002F7507">
            <w:pPr>
              <w:bidi/>
              <w:spacing w:after="20" w:line="263" w:lineRule="exact"/>
            </w:pPr>
            <w:r>
              <w:rPr>
                <w:rFonts w:ascii="Almarai" w:hAnsi="Almarai" w:cs="Almarai"/>
                <w:sz w:val="17"/>
                <w:szCs w:val="17"/>
                <w:rtl/>
              </w:rPr>
              <w:t>19</w:t>
            </w:r>
          </w:p>
        </w:tc>
        <w:tc>
          <w:tcPr>
            <w:tcW w:w="1928" w:type="dxa"/>
          </w:tcPr>
          <w:p w14:paraId="115F2700" w14:textId="77777777" w:rsidR="005532ED" w:rsidRDefault="002F7507">
            <w:pPr>
              <w:bidi/>
              <w:spacing w:after="20" w:line="263" w:lineRule="exact"/>
            </w:pPr>
            <w:r>
              <w:rPr>
                <w:rFonts w:ascii="Almarai" w:hAnsi="Almarai" w:cs="Almarai"/>
                <w:sz w:val="17"/>
                <w:szCs w:val="17"/>
                <w:rtl/>
              </w:rPr>
              <w:t>‎ACE-QC-FIN-F31</w:t>
            </w:r>
          </w:p>
        </w:tc>
      </w:tr>
    </w:tbl>
    <w:p w14:paraId="4DBD80C5" w14:textId="77777777" w:rsidR="005532ED" w:rsidRDefault="005532ED">
      <w:pPr>
        <w:bidi/>
        <w:spacing w:after="40"/>
      </w:pPr>
    </w:p>
    <w:p w14:paraId="7A01D151" w14:textId="77777777" w:rsidR="005532ED" w:rsidRDefault="002F7507">
      <w:pPr>
        <w:keepNext/>
        <w:bidi/>
        <w:spacing w:before="200" w:after="80" w:line="434" w:lineRule="exact"/>
      </w:pPr>
      <w:r>
        <w:rPr>
          <w:rFonts w:ascii="Almarai" w:hAnsi="Almarai" w:cs="Almarai"/>
          <w:b/>
          <w:bCs/>
          <w:color w:val="052976"/>
          <w:sz w:val="28"/>
          <w:szCs w:val="28"/>
          <w:rtl/>
        </w:rPr>
        <w:t>ثالثا: أهم نقاط التوقف في كل بند</w:t>
      </w:r>
    </w:p>
    <w:p w14:paraId="32C802C4" w14:textId="77777777" w:rsidR="005532ED" w:rsidRDefault="002F7507">
      <w:pPr>
        <w:bidi/>
        <w:spacing w:after="80" w:line="279" w:lineRule="exact"/>
      </w:pPr>
      <w:r>
        <w:rPr>
          <w:rFonts w:ascii="Almarai" w:hAnsi="Almarai" w:cs="Almarai"/>
          <w:color w:val="5B6475"/>
          <w:sz w:val="18"/>
          <w:szCs w:val="18"/>
          <w:rtl/>
        </w:rPr>
        <w:t>أول خمس نقاط توقف من كل بند، والقائمة الكاملة في نماذج الاستلام.</w:t>
      </w:r>
    </w:p>
    <w:tbl>
      <w:tblPr>
        <w:tblStyle w:val="TableGrid"/>
        <w:bidiVisual/>
        <w:tblW w:w="0" w:type="auto"/>
        <w:tblLook w:val="04A0" w:firstRow="1" w:lastRow="0" w:firstColumn="1" w:lastColumn="0" w:noHBand="0" w:noVBand="1"/>
      </w:tblPr>
      <w:tblGrid>
        <w:gridCol w:w="794"/>
        <w:gridCol w:w="3175"/>
        <w:gridCol w:w="5443"/>
      </w:tblGrid>
      <w:tr w:rsidR="005532ED" w14:paraId="4D57A648" w14:textId="77777777">
        <w:tc>
          <w:tcPr>
            <w:tcW w:w="794" w:type="dxa"/>
            <w:shd w:val="clear" w:color="auto" w:fill="EEF1F7"/>
          </w:tcPr>
          <w:p w14:paraId="3E1EFA3C" w14:textId="77777777" w:rsidR="005532ED" w:rsidRDefault="002F7507">
            <w:pPr>
              <w:bidi/>
              <w:spacing w:after="20" w:line="263" w:lineRule="exact"/>
              <w:jc w:val="center"/>
            </w:pPr>
            <w:r>
              <w:rPr>
                <w:rFonts w:ascii="Almarai" w:hAnsi="Almarai" w:cs="Almarai"/>
                <w:b/>
                <w:bCs/>
                <w:color w:val="052976"/>
                <w:sz w:val="17"/>
                <w:szCs w:val="17"/>
                <w:rtl/>
              </w:rPr>
              <w:t>الباب</w:t>
            </w:r>
          </w:p>
        </w:tc>
        <w:tc>
          <w:tcPr>
            <w:tcW w:w="3175" w:type="dxa"/>
            <w:shd w:val="clear" w:color="auto" w:fill="EEF1F7"/>
          </w:tcPr>
          <w:p w14:paraId="4572B241" w14:textId="77777777" w:rsidR="005532ED" w:rsidRDefault="002F7507">
            <w:pPr>
              <w:bidi/>
              <w:spacing w:after="20" w:line="263" w:lineRule="exact"/>
              <w:jc w:val="center"/>
            </w:pPr>
            <w:r>
              <w:rPr>
                <w:rFonts w:ascii="Almarai" w:hAnsi="Almarai" w:cs="Almarai"/>
                <w:b/>
                <w:bCs/>
                <w:color w:val="052976"/>
                <w:sz w:val="17"/>
                <w:szCs w:val="17"/>
                <w:rtl/>
              </w:rPr>
              <w:t>بند الفحص</w:t>
            </w:r>
          </w:p>
        </w:tc>
        <w:tc>
          <w:tcPr>
            <w:tcW w:w="5443" w:type="dxa"/>
            <w:shd w:val="clear" w:color="auto" w:fill="EEF1F7"/>
          </w:tcPr>
          <w:p w14:paraId="5C2D3503" w14:textId="77777777" w:rsidR="005532ED" w:rsidRDefault="002F7507">
            <w:pPr>
              <w:bidi/>
              <w:spacing w:after="20" w:line="263" w:lineRule="exact"/>
              <w:jc w:val="center"/>
            </w:pPr>
            <w:r>
              <w:rPr>
                <w:rFonts w:ascii="Almarai" w:hAnsi="Almarai" w:cs="Almarai"/>
                <w:b/>
                <w:bCs/>
                <w:color w:val="052976"/>
                <w:sz w:val="17"/>
                <w:szCs w:val="17"/>
                <w:rtl/>
              </w:rPr>
              <w:t>معيار القبول</w:t>
            </w:r>
          </w:p>
        </w:tc>
      </w:tr>
      <w:tr w:rsidR="005532ED" w14:paraId="6DDB5AEC" w14:textId="77777777">
        <w:tc>
          <w:tcPr>
            <w:tcW w:w="794" w:type="dxa"/>
          </w:tcPr>
          <w:p w14:paraId="3692EB1A" w14:textId="77777777" w:rsidR="005532ED" w:rsidRDefault="002F7507">
            <w:pPr>
              <w:bidi/>
              <w:spacing w:after="20" w:line="263" w:lineRule="exact"/>
            </w:pPr>
            <w:r>
              <w:rPr>
                <w:rFonts w:ascii="Almarai" w:hAnsi="Almarai" w:cs="Almarai"/>
                <w:sz w:val="17"/>
                <w:szCs w:val="17"/>
                <w:rtl/>
              </w:rPr>
              <w:t>F01</w:t>
            </w:r>
          </w:p>
        </w:tc>
        <w:tc>
          <w:tcPr>
            <w:tcW w:w="3175" w:type="dxa"/>
          </w:tcPr>
          <w:p w14:paraId="3D522135" w14:textId="77777777" w:rsidR="005532ED" w:rsidRDefault="002F7507">
            <w:pPr>
              <w:bidi/>
              <w:spacing w:after="20" w:line="263" w:lineRule="exact"/>
            </w:pPr>
            <w:r>
              <w:rPr>
                <w:rFonts w:ascii="Almarai" w:hAnsi="Almarai" w:cs="Almarai"/>
                <w:sz w:val="17"/>
                <w:szCs w:val="17"/>
                <w:rtl/>
              </w:rPr>
              <w:t>ارتفاع جسور السطح</w:t>
            </w:r>
          </w:p>
        </w:tc>
        <w:tc>
          <w:tcPr>
            <w:tcW w:w="5443" w:type="dxa"/>
          </w:tcPr>
          <w:p w14:paraId="12D0C327" w14:textId="77777777" w:rsidR="005532ED" w:rsidRDefault="002F7507">
            <w:pPr>
              <w:bidi/>
              <w:spacing w:after="20" w:line="263" w:lineRule="exact"/>
            </w:pPr>
            <w:r>
              <w:rPr>
                <w:rFonts w:ascii="Almarai" w:hAnsi="Almarai" w:cs="Almarai"/>
                <w:sz w:val="17"/>
                <w:szCs w:val="17"/>
                <w:rtl/>
              </w:rPr>
              <w:t>ألا يقل ارتفاع الجسور المقلوبة عن 40 سم، مع مراعاة طبقات تشطيب السطح.</w:t>
            </w:r>
          </w:p>
        </w:tc>
      </w:tr>
      <w:tr w:rsidR="005532ED" w14:paraId="77CFFD4A" w14:textId="77777777">
        <w:tc>
          <w:tcPr>
            <w:tcW w:w="794" w:type="dxa"/>
          </w:tcPr>
          <w:p w14:paraId="133C12F0" w14:textId="77777777" w:rsidR="005532ED" w:rsidRDefault="002F7507">
            <w:pPr>
              <w:bidi/>
              <w:spacing w:after="20" w:line="263" w:lineRule="exact"/>
            </w:pPr>
            <w:r>
              <w:rPr>
                <w:rFonts w:ascii="Almarai" w:hAnsi="Almarai" w:cs="Almarai"/>
                <w:sz w:val="17"/>
                <w:szCs w:val="17"/>
                <w:rtl/>
              </w:rPr>
              <w:t>F01</w:t>
            </w:r>
          </w:p>
        </w:tc>
        <w:tc>
          <w:tcPr>
            <w:tcW w:w="3175" w:type="dxa"/>
          </w:tcPr>
          <w:p w14:paraId="02AF36C4" w14:textId="77777777" w:rsidR="005532ED" w:rsidRDefault="002F7507">
            <w:pPr>
              <w:bidi/>
              <w:spacing w:after="20" w:line="263" w:lineRule="exact"/>
            </w:pPr>
            <w:r>
              <w:rPr>
                <w:rFonts w:ascii="Almarai" w:hAnsi="Almarai" w:cs="Almarai"/>
                <w:sz w:val="17"/>
                <w:szCs w:val="17"/>
                <w:rtl/>
              </w:rPr>
              <w:t>استمرارية أسفل السترة</w:t>
            </w:r>
          </w:p>
        </w:tc>
        <w:tc>
          <w:tcPr>
            <w:tcW w:w="5443" w:type="dxa"/>
          </w:tcPr>
          <w:p w14:paraId="16D4ABD0" w14:textId="77777777" w:rsidR="005532ED" w:rsidRDefault="002F7507">
            <w:pPr>
              <w:bidi/>
              <w:spacing w:after="20" w:line="263" w:lineRule="exact"/>
            </w:pPr>
            <w:r>
              <w:rPr>
                <w:rFonts w:ascii="Almarai" w:hAnsi="Almarai" w:cs="Almarai"/>
                <w:sz w:val="17"/>
                <w:szCs w:val="17"/>
                <w:rtl/>
              </w:rPr>
              <w:t>وجود جسور مقلوبة تحت كامل محيط السترة.</w:t>
            </w:r>
          </w:p>
        </w:tc>
      </w:tr>
      <w:tr w:rsidR="005532ED" w14:paraId="771AF4C6" w14:textId="77777777">
        <w:tc>
          <w:tcPr>
            <w:tcW w:w="794" w:type="dxa"/>
          </w:tcPr>
          <w:p w14:paraId="0134EF9B" w14:textId="77777777" w:rsidR="005532ED" w:rsidRDefault="002F7507">
            <w:pPr>
              <w:bidi/>
              <w:spacing w:after="20" w:line="263" w:lineRule="exact"/>
            </w:pPr>
            <w:r>
              <w:rPr>
                <w:rFonts w:ascii="Almarai" w:hAnsi="Almarai" w:cs="Almarai"/>
                <w:sz w:val="17"/>
                <w:szCs w:val="17"/>
                <w:rtl/>
              </w:rPr>
              <w:t>F01</w:t>
            </w:r>
          </w:p>
        </w:tc>
        <w:tc>
          <w:tcPr>
            <w:tcW w:w="3175" w:type="dxa"/>
          </w:tcPr>
          <w:p w14:paraId="66D8BA30" w14:textId="77777777" w:rsidR="005532ED" w:rsidRDefault="002F7507">
            <w:pPr>
              <w:bidi/>
              <w:spacing w:after="20" w:line="263" w:lineRule="exact"/>
            </w:pPr>
            <w:r>
              <w:rPr>
                <w:rFonts w:ascii="Almarai" w:hAnsi="Almarai" w:cs="Almarai"/>
                <w:sz w:val="17"/>
                <w:szCs w:val="17"/>
                <w:rtl/>
              </w:rPr>
              <w:t>تعويض نقص الارتفاع</w:t>
            </w:r>
          </w:p>
        </w:tc>
        <w:tc>
          <w:tcPr>
            <w:tcW w:w="5443" w:type="dxa"/>
          </w:tcPr>
          <w:p w14:paraId="236BBC13" w14:textId="77777777" w:rsidR="005532ED" w:rsidRDefault="002F7507">
            <w:pPr>
              <w:bidi/>
              <w:spacing w:after="20" w:line="263" w:lineRule="exact"/>
            </w:pPr>
            <w:r>
              <w:rPr>
                <w:rFonts w:ascii="Almarai" w:hAnsi="Almarai" w:cs="Almarai"/>
                <w:sz w:val="17"/>
                <w:szCs w:val="17"/>
                <w:rtl/>
              </w:rPr>
              <w:t>عند ارتفاع الجسر 25 سم أو أقل، يوصى بإضافة جسر من الداخل خلف السترة ليبلغ الارتفاع الكلي 40 سم.</w:t>
            </w:r>
          </w:p>
        </w:tc>
      </w:tr>
      <w:tr w:rsidR="005532ED" w14:paraId="3D533FA1" w14:textId="77777777">
        <w:tc>
          <w:tcPr>
            <w:tcW w:w="794" w:type="dxa"/>
          </w:tcPr>
          <w:p w14:paraId="602D41E5" w14:textId="77777777" w:rsidR="005532ED" w:rsidRDefault="002F7507">
            <w:pPr>
              <w:bidi/>
              <w:spacing w:after="20" w:line="263" w:lineRule="exact"/>
            </w:pPr>
            <w:r>
              <w:rPr>
                <w:rFonts w:ascii="Almarai" w:hAnsi="Almarai" w:cs="Almarai"/>
                <w:sz w:val="17"/>
                <w:szCs w:val="17"/>
                <w:rtl/>
              </w:rPr>
              <w:t>F01</w:t>
            </w:r>
          </w:p>
        </w:tc>
        <w:tc>
          <w:tcPr>
            <w:tcW w:w="3175" w:type="dxa"/>
          </w:tcPr>
          <w:p w14:paraId="4345D2AC" w14:textId="77777777" w:rsidR="005532ED" w:rsidRDefault="002F7507">
            <w:pPr>
              <w:bidi/>
              <w:spacing w:after="20" w:line="263" w:lineRule="exact"/>
            </w:pPr>
            <w:r>
              <w:rPr>
                <w:rFonts w:ascii="Almarai" w:hAnsi="Almarai" w:cs="Almarai"/>
                <w:sz w:val="17"/>
                <w:szCs w:val="17"/>
                <w:rtl/>
              </w:rPr>
              <w:t>جسر باب السطح</w:t>
            </w:r>
          </w:p>
        </w:tc>
        <w:tc>
          <w:tcPr>
            <w:tcW w:w="5443" w:type="dxa"/>
          </w:tcPr>
          <w:p w14:paraId="68AFDA36" w14:textId="77777777" w:rsidR="005532ED" w:rsidRDefault="002F7507">
            <w:pPr>
              <w:bidi/>
              <w:spacing w:after="20" w:line="263" w:lineRule="exact"/>
            </w:pPr>
            <w:r>
              <w:rPr>
                <w:rFonts w:ascii="Almarai" w:hAnsi="Almarai" w:cs="Almarai"/>
                <w:sz w:val="17"/>
                <w:szCs w:val="17"/>
                <w:rtl/>
              </w:rPr>
              <w:t>وجود جسر تحت فتحة الباب بين الملحق والسطح بارتفاع من 30 إلى 40 سم.</w:t>
            </w:r>
          </w:p>
        </w:tc>
      </w:tr>
      <w:tr w:rsidR="005532ED" w14:paraId="01D4A6F7" w14:textId="77777777">
        <w:tc>
          <w:tcPr>
            <w:tcW w:w="794" w:type="dxa"/>
          </w:tcPr>
          <w:p w14:paraId="3DBCE08D" w14:textId="77777777" w:rsidR="005532ED" w:rsidRDefault="002F7507">
            <w:pPr>
              <w:bidi/>
              <w:spacing w:after="20" w:line="263" w:lineRule="exact"/>
            </w:pPr>
            <w:r>
              <w:rPr>
                <w:rFonts w:ascii="Almarai" w:hAnsi="Almarai" w:cs="Almarai"/>
                <w:sz w:val="17"/>
                <w:szCs w:val="17"/>
                <w:rtl/>
              </w:rPr>
              <w:t>F01</w:t>
            </w:r>
          </w:p>
        </w:tc>
        <w:tc>
          <w:tcPr>
            <w:tcW w:w="3175" w:type="dxa"/>
          </w:tcPr>
          <w:p w14:paraId="11FF4BA1" w14:textId="77777777" w:rsidR="005532ED" w:rsidRDefault="002F7507">
            <w:pPr>
              <w:bidi/>
              <w:spacing w:after="20" w:line="263" w:lineRule="exact"/>
            </w:pPr>
            <w:r>
              <w:rPr>
                <w:rFonts w:ascii="Almarai" w:hAnsi="Almarai" w:cs="Almarai"/>
                <w:sz w:val="17"/>
                <w:szCs w:val="17"/>
                <w:rtl/>
              </w:rPr>
              <w:t>محيط سقف الملحق</w:t>
            </w:r>
          </w:p>
        </w:tc>
        <w:tc>
          <w:tcPr>
            <w:tcW w:w="5443" w:type="dxa"/>
          </w:tcPr>
          <w:p w14:paraId="0A052121" w14:textId="77777777" w:rsidR="005532ED" w:rsidRDefault="002F7507">
            <w:pPr>
              <w:bidi/>
              <w:spacing w:after="20" w:line="263" w:lineRule="exact"/>
            </w:pPr>
            <w:r>
              <w:rPr>
                <w:rFonts w:ascii="Almarai" w:hAnsi="Almarai" w:cs="Almarai"/>
                <w:sz w:val="17"/>
                <w:szCs w:val="17"/>
                <w:rtl/>
              </w:rPr>
              <w:t>وجود جسر حول سقف ملحق السطح والملحق الخارجي بارتفاع من 35 إلى 40 سم.</w:t>
            </w:r>
          </w:p>
        </w:tc>
      </w:tr>
      <w:tr w:rsidR="005532ED" w14:paraId="6FCFC549" w14:textId="77777777">
        <w:tc>
          <w:tcPr>
            <w:tcW w:w="794" w:type="dxa"/>
          </w:tcPr>
          <w:p w14:paraId="5615F924" w14:textId="77777777" w:rsidR="005532ED" w:rsidRDefault="002F7507">
            <w:pPr>
              <w:bidi/>
              <w:spacing w:after="20" w:line="263" w:lineRule="exact"/>
            </w:pPr>
            <w:r>
              <w:rPr>
                <w:rFonts w:ascii="Almarai" w:hAnsi="Almarai" w:cs="Almarai"/>
                <w:sz w:val="17"/>
                <w:szCs w:val="17"/>
                <w:rtl/>
              </w:rPr>
              <w:t>F02</w:t>
            </w:r>
          </w:p>
        </w:tc>
        <w:tc>
          <w:tcPr>
            <w:tcW w:w="3175" w:type="dxa"/>
          </w:tcPr>
          <w:p w14:paraId="2403C8C0" w14:textId="77777777" w:rsidR="005532ED" w:rsidRDefault="002F7507">
            <w:pPr>
              <w:bidi/>
              <w:spacing w:after="20" w:line="263" w:lineRule="exact"/>
            </w:pPr>
            <w:r>
              <w:rPr>
                <w:rFonts w:ascii="Almarai" w:hAnsi="Almarai" w:cs="Almarai"/>
                <w:sz w:val="17"/>
                <w:szCs w:val="17"/>
                <w:rtl/>
              </w:rPr>
              <w:t>عمق مجرى الماسورة</w:t>
            </w:r>
          </w:p>
        </w:tc>
        <w:tc>
          <w:tcPr>
            <w:tcW w:w="5443" w:type="dxa"/>
          </w:tcPr>
          <w:p w14:paraId="40394318" w14:textId="77777777" w:rsidR="005532ED" w:rsidRDefault="002F7507">
            <w:pPr>
              <w:bidi/>
              <w:spacing w:after="20" w:line="263" w:lineRule="exact"/>
            </w:pPr>
            <w:r>
              <w:rPr>
                <w:rFonts w:ascii="Almarai" w:hAnsi="Almarai" w:cs="Almarai"/>
                <w:sz w:val="17"/>
                <w:szCs w:val="17"/>
                <w:rtl/>
              </w:rPr>
              <w:t>يكفي العمق لقطر الماسورة مع زيادة تتيح إخفاءها ضمن اللياسة.</w:t>
            </w:r>
          </w:p>
        </w:tc>
      </w:tr>
      <w:tr w:rsidR="005532ED" w14:paraId="58E6DB4D" w14:textId="77777777">
        <w:tc>
          <w:tcPr>
            <w:tcW w:w="794" w:type="dxa"/>
          </w:tcPr>
          <w:p w14:paraId="10D06BFF" w14:textId="77777777" w:rsidR="005532ED" w:rsidRDefault="002F7507">
            <w:pPr>
              <w:bidi/>
              <w:spacing w:after="20" w:line="263" w:lineRule="exact"/>
            </w:pPr>
            <w:r>
              <w:rPr>
                <w:rFonts w:ascii="Almarai" w:hAnsi="Almarai" w:cs="Almarai"/>
                <w:sz w:val="17"/>
                <w:szCs w:val="17"/>
                <w:rtl/>
              </w:rPr>
              <w:t>F02</w:t>
            </w:r>
          </w:p>
        </w:tc>
        <w:tc>
          <w:tcPr>
            <w:tcW w:w="3175" w:type="dxa"/>
          </w:tcPr>
          <w:p w14:paraId="26CBCD76" w14:textId="77777777" w:rsidR="005532ED" w:rsidRDefault="002F7507">
            <w:pPr>
              <w:bidi/>
              <w:spacing w:after="20" w:line="263" w:lineRule="exact"/>
            </w:pPr>
            <w:r>
              <w:rPr>
                <w:rFonts w:ascii="Almarai" w:hAnsi="Almarai" w:cs="Almarai"/>
                <w:sz w:val="17"/>
                <w:szCs w:val="17"/>
                <w:rtl/>
              </w:rPr>
              <w:t>ارتفاع المآخذ بالغرف والصالات</w:t>
            </w:r>
          </w:p>
        </w:tc>
        <w:tc>
          <w:tcPr>
            <w:tcW w:w="5443" w:type="dxa"/>
          </w:tcPr>
          <w:p w14:paraId="7395E7B4" w14:textId="77777777" w:rsidR="005532ED" w:rsidRDefault="002F7507">
            <w:pPr>
              <w:bidi/>
              <w:spacing w:after="20" w:line="263" w:lineRule="exact"/>
            </w:pPr>
            <w:r>
              <w:rPr>
                <w:rFonts w:ascii="Almarai" w:hAnsi="Almarai" w:cs="Almarai"/>
                <w:sz w:val="17"/>
                <w:szCs w:val="17"/>
                <w:rtl/>
              </w:rPr>
              <w:t>تأسيس مآخذ الكهرباء والهاتف والستلايت والشبكة بارتفاع 30 إلى 45 سم، عند عدم وجود مخططات كهرباء أو تصميم داخلي يحدد الارتفاعات، مع استشارة المهندس المشرف.</w:t>
            </w:r>
          </w:p>
        </w:tc>
      </w:tr>
      <w:tr w:rsidR="005532ED" w14:paraId="0732153E" w14:textId="77777777">
        <w:tc>
          <w:tcPr>
            <w:tcW w:w="794" w:type="dxa"/>
          </w:tcPr>
          <w:p w14:paraId="2B77FD01" w14:textId="77777777" w:rsidR="005532ED" w:rsidRDefault="002F7507">
            <w:pPr>
              <w:bidi/>
              <w:spacing w:after="20" w:line="263" w:lineRule="exact"/>
            </w:pPr>
            <w:r>
              <w:rPr>
                <w:rFonts w:ascii="Almarai" w:hAnsi="Almarai" w:cs="Almarai"/>
                <w:sz w:val="17"/>
                <w:szCs w:val="17"/>
                <w:rtl/>
              </w:rPr>
              <w:t>F02</w:t>
            </w:r>
          </w:p>
        </w:tc>
        <w:tc>
          <w:tcPr>
            <w:tcW w:w="3175" w:type="dxa"/>
          </w:tcPr>
          <w:p w14:paraId="3531D5A6" w14:textId="77777777" w:rsidR="005532ED" w:rsidRDefault="002F7507">
            <w:pPr>
              <w:bidi/>
              <w:spacing w:after="20" w:line="263" w:lineRule="exact"/>
            </w:pPr>
            <w:r>
              <w:rPr>
                <w:rFonts w:ascii="Almarai" w:hAnsi="Almarai" w:cs="Almarai"/>
                <w:sz w:val="17"/>
                <w:szCs w:val="17"/>
                <w:rtl/>
              </w:rPr>
              <w:t>ارتفاع مفاتيح الكهرباء</w:t>
            </w:r>
          </w:p>
        </w:tc>
        <w:tc>
          <w:tcPr>
            <w:tcW w:w="5443" w:type="dxa"/>
          </w:tcPr>
          <w:p w14:paraId="53DE0351" w14:textId="77777777" w:rsidR="005532ED" w:rsidRDefault="002F7507">
            <w:pPr>
              <w:bidi/>
              <w:spacing w:after="20" w:line="263" w:lineRule="exact"/>
            </w:pPr>
            <w:r>
              <w:rPr>
                <w:rFonts w:ascii="Almarai" w:hAnsi="Almarai" w:cs="Almarai"/>
                <w:sz w:val="17"/>
                <w:szCs w:val="17"/>
                <w:rtl/>
              </w:rPr>
              <w:t>تأسيس مفاتيح الكهرباء بارتفاع 1.10 إلى 1.20 م، عند عدم وجود مخططات كهرباء أو تصميم داخلي يحدد الارتفاعات، مع استشارة المهندس المشرف.</w:t>
            </w:r>
          </w:p>
        </w:tc>
      </w:tr>
      <w:tr w:rsidR="005532ED" w14:paraId="07092604" w14:textId="77777777">
        <w:tc>
          <w:tcPr>
            <w:tcW w:w="794" w:type="dxa"/>
          </w:tcPr>
          <w:p w14:paraId="2765A4B2" w14:textId="77777777" w:rsidR="005532ED" w:rsidRDefault="002F7507">
            <w:pPr>
              <w:bidi/>
              <w:spacing w:after="20" w:line="263" w:lineRule="exact"/>
            </w:pPr>
            <w:r>
              <w:rPr>
                <w:rFonts w:ascii="Almarai" w:hAnsi="Almarai" w:cs="Almarai"/>
                <w:sz w:val="17"/>
                <w:szCs w:val="17"/>
                <w:rtl/>
              </w:rPr>
              <w:t>F02</w:t>
            </w:r>
          </w:p>
        </w:tc>
        <w:tc>
          <w:tcPr>
            <w:tcW w:w="3175" w:type="dxa"/>
          </w:tcPr>
          <w:p w14:paraId="016C0AD9" w14:textId="77777777" w:rsidR="005532ED" w:rsidRDefault="002F7507">
            <w:pPr>
              <w:bidi/>
              <w:spacing w:after="20" w:line="263" w:lineRule="exact"/>
            </w:pPr>
            <w:r>
              <w:rPr>
                <w:rFonts w:ascii="Almarai" w:hAnsi="Almarai" w:cs="Almarai"/>
                <w:sz w:val="17"/>
                <w:szCs w:val="17"/>
                <w:rtl/>
              </w:rPr>
              <w:t>ارتفاع إنارة اللوحات الجدارية</w:t>
            </w:r>
          </w:p>
        </w:tc>
        <w:tc>
          <w:tcPr>
            <w:tcW w:w="5443" w:type="dxa"/>
          </w:tcPr>
          <w:p w14:paraId="28E8D391" w14:textId="77777777" w:rsidR="005532ED" w:rsidRDefault="002F7507">
            <w:pPr>
              <w:bidi/>
              <w:spacing w:after="20" w:line="263" w:lineRule="exact"/>
            </w:pPr>
            <w:r>
              <w:rPr>
                <w:rFonts w:ascii="Almarai" w:hAnsi="Almarai" w:cs="Almarai"/>
                <w:sz w:val="17"/>
                <w:szCs w:val="17"/>
                <w:rtl/>
              </w:rPr>
              <w:t>تأسيس نقاط إنارة اللوحات الجدارية بارتفاع 2 م، عند عدم وجود مخططات كهرباء أو تصميم داخلي يحدد الارتفاعات، مع استشارة المهندس المشرف.</w:t>
            </w:r>
          </w:p>
        </w:tc>
      </w:tr>
      <w:tr w:rsidR="005532ED" w14:paraId="7440A5AF" w14:textId="77777777">
        <w:tc>
          <w:tcPr>
            <w:tcW w:w="794" w:type="dxa"/>
          </w:tcPr>
          <w:p w14:paraId="0504193F" w14:textId="77777777" w:rsidR="005532ED" w:rsidRDefault="002F7507">
            <w:pPr>
              <w:bidi/>
              <w:spacing w:after="20" w:line="263" w:lineRule="exact"/>
            </w:pPr>
            <w:r>
              <w:rPr>
                <w:rFonts w:ascii="Almarai" w:hAnsi="Almarai" w:cs="Almarai"/>
                <w:sz w:val="17"/>
                <w:szCs w:val="17"/>
                <w:rtl/>
              </w:rPr>
              <w:t>F02</w:t>
            </w:r>
          </w:p>
        </w:tc>
        <w:tc>
          <w:tcPr>
            <w:tcW w:w="3175" w:type="dxa"/>
          </w:tcPr>
          <w:p w14:paraId="0949410C" w14:textId="77777777" w:rsidR="005532ED" w:rsidRDefault="002F7507">
            <w:pPr>
              <w:bidi/>
              <w:spacing w:after="20" w:line="263" w:lineRule="exact"/>
            </w:pPr>
            <w:r>
              <w:rPr>
                <w:rFonts w:ascii="Almarai" w:hAnsi="Almarai" w:cs="Almarai"/>
                <w:sz w:val="17"/>
                <w:szCs w:val="17"/>
                <w:rtl/>
              </w:rPr>
              <w:t>ارتفاع الأباليك</w:t>
            </w:r>
          </w:p>
        </w:tc>
        <w:tc>
          <w:tcPr>
            <w:tcW w:w="5443" w:type="dxa"/>
          </w:tcPr>
          <w:p w14:paraId="5A511933" w14:textId="77777777" w:rsidR="005532ED" w:rsidRDefault="002F7507">
            <w:pPr>
              <w:bidi/>
              <w:spacing w:after="20" w:line="263" w:lineRule="exact"/>
            </w:pPr>
            <w:r>
              <w:rPr>
                <w:rFonts w:ascii="Almarai" w:hAnsi="Almarai" w:cs="Almarai"/>
                <w:sz w:val="17"/>
                <w:szCs w:val="17"/>
                <w:rtl/>
              </w:rPr>
              <w:t>تأسيس نقاط الإضاءة الجدارية بارتفاع 1.80 م، عند عدم وجود مخططات كهرباء أو تصميم داخلي يحدد الارتفاعات، مع استشارة المهندس المشرف.</w:t>
            </w:r>
          </w:p>
        </w:tc>
      </w:tr>
      <w:tr w:rsidR="005532ED" w14:paraId="0211D9EF" w14:textId="77777777">
        <w:tc>
          <w:tcPr>
            <w:tcW w:w="794" w:type="dxa"/>
          </w:tcPr>
          <w:p w14:paraId="6F211F29" w14:textId="77777777" w:rsidR="005532ED" w:rsidRDefault="002F7507">
            <w:pPr>
              <w:bidi/>
              <w:spacing w:after="20" w:line="263" w:lineRule="exact"/>
            </w:pPr>
            <w:r>
              <w:rPr>
                <w:rFonts w:ascii="Almarai" w:hAnsi="Almarai" w:cs="Almarai"/>
                <w:sz w:val="17"/>
                <w:szCs w:val="17"/>
                <w:rtl/>
              </w:rPr>
              <w:t>F03</w:t>
            </w:r>
          </w:p>
        </w:tc>
        <w:tc>
          <w:tcPr>
            <w:tcW w:w="3175" w:type="dxa"/>
          </w:tcPr>
          <w:p w14:paraId="64B55A02" w14:textId="77777777" w:rsidR="005532ED" w:rsidRDefault="002F7507">
            <w:pPr>
              <w:bidi/>
              <w:spacing w:after="20" w:line="263" w:lineRule="exact"/>
            </w:pPr>
            <w:r>
              <w:rPr>
                <w:rFonts w:ascii="Almarai" w:hAnsi="Almarai" w:cs="Almarai"/>
                <w:sz w:val="17"/>
                <w:szCs w:val="17"/>
                <w:rtl/>
              </w:rPr>
              <w:t>مطابقة مواقع الصرف</w:t>
            </w:r>
          </w:p>
        </w:tc>
        <w:tc>
          <w:tcPr>
            <w:tcW w:w="5443" w:type="dxa"/>
          </w:tcPr>
          <w:p w14:paraId="1C4AF125" w14:textId="77777777" w:rsidR="005532ED" w:rsidRDefault="002F7507">
            <w:pPr>
              <w:bidi/>
              <w:spacing w:after="20" w:line="263" w:lineRule="exact"/>
            </w:pPr>
            <w:r>
              <w:rPr>
                <w:rFonts w:ascii="Almarai" w:hAnsi="Almarai" w:cs="Almarai"/>
                <w:sz w:val="17"/>
                <w:szCs w:val="17"/>
                <w:rtl/>
              </w:rPr>
              <w:t>تمديد مواسير الصرف وفقا لمواضع الوحدات بمخططات التكييف المعتمدة.</w:t>
            </w:r>
          </w:p>
        </w:tc>
      </w:tr>
      <w:tr w:rsidR="005532ED" w14:paraId="4FB6F2D9" w14:textId="77777777">
        <w:tc>
          <w:tcPr>
            <w:tcW w:w="794" w:type="dxa"/>
          </w:tcPr>
          <w:p w14:paraId="01E24FDD" w14:textId="77777777" w:rsidR="005532ED" w:rsidRDefault="002F7507">
            <w:pPr>
              <w:bidi/>
              <w:spacing w:after="20" w:line="263" w:lineRule="exact"/>
            </w:pPr>
            <w:r>
              <w:rPr>
                <w:rFonts w:ascii="Almarai" w:hAnsi="Almarai" w:cs="Almarai"/>
                <w:sz w:val="17"/>
                <w:szCs w:val="17"/>
                <w:rtl/>
              </w:rPr>
              <w:t>F03</w:t>
            </w:r>
          </w:p>
        </w:tc>
        <w:tc>
          <w:tcPr>
            <w:tcW w:w="3175" w:type="dxa"/>
          </w:tcPr>
          <w:p w14:paraId="621E80F1" w14:textId="77777777" w:rsidR="005532ED" w:rsidRDefault="002F7507">
            <w:pPr>
              <w:bidi/>
              <w:spacing w:after="20" w:line="263" w:lineRule="exact"/>
            </w:pPr>
            <w:r>
              <w:rPr>
                <w:rFonts w:ascii="Almarai" w:hAnsi="Almarai" w:cs="Almarai"/>
                <w:sz w:val="17"/>
                <w:szCs w:val="17"/>
                <w:rtl/>
              </w:rPr>
              <w:t>ارتفاع مواسير الصرف</w:t>
            </w:r>
          </w:p>
        </w:tc>
        <w:tc>
          <w:tcPr>
            <w:tcW w:w="5443" w:type="dxa"/>
          </w:tcPr>
          <w:p w14:paraId="47457C1B" w14:textId="77777777" w:rsidR="005532ED" w:rsidRDefault="002F7507">
            <w:pPr>
              <w:bidi/>
              <w:spacing w:after="20" w:line="263" w:lineRule="exact"/>
            </w:pPr>
            <w:r>
              <w:rPr>
                <w:rFonts w:ascii="Almarai" w:hAnsi="Almarai" w:cs="Almarai"/>
                <w:sz w:val="17"/>
                <w:szCs w:val="17"/>
                <w:rtl/>
              </w:rPr>
              <w:t>رفع المواسير عن الأرض بمقدار 5 سم لتحقيق متطلبات الميول.</w:t>
            </w:r>
          </w:p>
        </w:tc>
      </w:tr>
      <w:tr w:rsidR="005532ED" w14:paraId="51B6D720" w14:textId="77777777">
        <w:tc>
          <w:tcPr>
            <w:tcW w:w="794" w:type="dxa"/>
          </w:tcPr>
          <w:p w14:paraId="388F3CE8" w14:textId="77777777" w:rsidR="005532ED" w:rsidRDefault="002F7507">
            <w:pPr>
              <w:bidi/>
              <w:spacing w:after="20" w:line="263" w:lineRule="exact"/>
            </w:pPr>
            <w:r>
              <w:rPr>
                <w:rFonts w:ascii="Almarai" w:hAnsi="Almarai" w:cs="Almarai"/>
                <w:sz w:val="17"/>
                <w:szCs w:val="17"/>
                <w:rtl/>
              </w:rPr>
              <w:t>F03</w:t>
            </w:r>
          </w:p>
        </w:tc>
        <w:tc>
          <w:tcPr>
            <w:tcW w:w="3175" w:type="dxa"/>
          </w:tcPr>
          <w:p w14:paraId="6A207475" w14:textId="77777777" w:rsidR="005532ED" w:rsidRDefault="002F7507">
            <w:pPr>
              <w:bidi/>
              <w:spacing w:after="20" w:line="263" w:lineRule="exact"/>
            </w:pPr>
            <w:r>
              <w:rPr>
                <w:rFonts w:ascii="Almarai" w:hAnsi="Almarai" w:cs="Almarai"/>
                <w:sz w:val="17"/>
                <w:szCs w:val="17"/>
                <w:rtl/>
              </w:rPr>
              <w:t>توصيل علبة التجميع</w:t>
            </w:r>
          </w:p>
        </w:tc>
        <w:tc>
          <w:tcPr>
            <w:tcW w:w="5443" w:type="dxa"/>
          </w:tcPr>
          <w:p w14:paraId="7A20A715" w14:textId="77777777" w:rsidR="005532ED" w:rsidRDefault="002F7507">
            <w:pPr>
              <w:bidi/>
              <w:spacing w:after="20" w:line="263" w:lineRule="exact"/>
            </w:pPr>
            <w:r>
              <w:rPr>
                <w:rFonts w:ascii="Almarai" w:hAnsi="Almarai" w:cs="Almarai"/>
                <w:sz w:val="17"/>
                <w:szCs w:val="17"/>
                <w:rtl/>
              </w:rPr>
              <w:t>في نظام الاسبلت الجداري، إيصال ماسورة الصرف إلى علبة التجميع التي تحجبها الوحدة بعد تركيبها.</w:t>
            </w:r>
          </w:p>
        </w:tc>
      </w:tr>
      <w:tr w:rsidR="005532ED" w14:paraId="11D33A89" w14:textId="77777777">
        <w:tc>
          <w:tcPr>
            <w:tcW w:w="794" w:type="dxa"/>
          </w:tcPr>
          <w:p w14:paraId="6E67C243" w14:textId="77777777" w:rsidR="005532ED" w:rsidRDefault="002F7507">
            <w:pPr>
              <w:bidi/>
              <w:spacing w:after="20" w:line="263" w:lineRule="exact"/>
            </w:pPr>
            <w:r>
              <w:rPr>
                <w:rFonts w:ascii="Almarai" w:hAnsi="Almarai" w:cs="Almarai"/>
                <w:sz w:val="17"/>
                <w:szCs w:val="17"/>
                <w:rtl/>
              </w:rPr>
              <w:t>F03</w:t>
            </w:r>
          </w:p>
        </w:tc>
        <w:tc>
          <w:tcPr>
            <w:tcW w:w="3175" w:type="dxa"/>
          </w:tcPr>
          <w:p w14:paraId="1D9463CD" w14:textId="77777777" w:rsidR="005532ED" w:rsidRDefault="002F7507">
            <w:pPr>
              <w:bidi/>
              <w:spacing w:after="20" w:line="263" w:lineRule="exact"/>
            </w:pPr>
            <w:r>
              <w:rPr>
                <w:rFonts w:ascii="Almarai" w:hAnsi="Almarai" w:cs="Almarai"/>
                <w:sz w:val="17"/>
                <w:szCs w:val="17"/>
                <w:rtl/>
              </w:rPr>
              <w:t>مسار النحاس إلى السطح</w:t>
            </w:r>
          </w:p>
        </w:tc>
        <w:tc>
          <w:tcPr>
            <w:tcW w:w="5443" w:type="dxa"/>
          </w:tcPr>
          <w:p w14:paraId="60C572D5" w14:textId="77777777" w:rsidR="005532ED" w:rsidRDefault="002F7507">
            <w:pPr>
              <w:bidi/>
              <w:spacing w:after="20" w:line="263" w:lineRule="exact"/>
            </w:pPr>
            <w:r>
              <w:rPr>
                <w:rFonts w:ascii="Almarai" w:hAnsi="Almarai" w:cs="Almarai"/>
                <w:sz w:val="17"/>
                <w:szCs w:val="17"/>
                <w:rtl/>
              </w:rPr>
              <w:t>سحب النحاس داخل جرابات الجدران بين الوحدة الداخلية وموقع الوحدة الخارجية على السطح.</w:t>
            </w:r>
          </w:p>
        </w:tc>
      </w:tr>
      <w:tr w:rsidR="005532ED" w14:paraId="519C6C22" w14:textId="77777777">
        <w:tc>
          <w:tcPr>
            <w:tcW w:w="794" w:type="dxa"/>
          </w:tcPr>
          <w:p w14:paraId="6F79557C" w14:textId="77777777" w:rsidR="005532ED" w:rsidRDefault="002F7507">
            <w:pPr>
              <w:bidi/>
              <w:spacing w:after="20" w:line="263" w:lineRule="exact"/>
            </w:pPr>
            <w:r>
              <w:rPr>
                <w:rFonts w:ascii="Almarai" w:hAnsi="Almarai" w:cs="Almarai"/>
                <w:sz w:val="17"/>
                <w:szCs w:val="17"/>
                <w:rtl/>
              </w:rPr>
              <w:t>F04</w:t>
            </w:r>
          </w:p>
        </w:tc>
        <w:tc>
          <w:tcPr>
            <w:tcW w:w="3175" w:type="dxa"/>
          </w:tcPr>
          <w:p w14:paraId="1CD16D56" w14:textId="77777777" w:rsidR="005532ED" w:rsidRDefault="002F7507">
            <w:pPr>
              <w:bidi/>
              <w:spacing w:after="20" w:line="263" w:lineRule="exact"/>
            </w:pPr>
            <w:r>
              <w:rPr>
                <w:rFonts w:ascii="Almarai" w:hAnsi="Almarai" w:cs="Almarai"/>
                <w:sz w:val="17"/>
                <w:szCs w:val="17"/>
                <w:rtl/>
              </w:rPr>
              <w:t>سلامة الأعمدة والجسور</w:t>
            </w:r>
          </w:p>
        </w:tc>
        <w:tc>
          <w:tcPr>
            <w:tcW w:w="5443" w:type="dxa"/>
          </w:tcPr>
          <w:p w14:paraId="295C3650" w14:textId="77777777" w:rsidR="005532ED" w:rsidRDefault="002F7507">
            <w:pPr>
              <w:bidi/>
              <w:spacing w:after="20" w:line="263" w:lineRule="exact"/>
            </w:pPr>
            <w:r>
              <w:rPr>
                <w:rFonts w:ascii="Almarai" w:hAnsi="Almarai" w:cs="Almarai"/>
                <w:sz w:val="17"/>
                <w:szCs w:val="17"/>
                <w:rtl/>
              </w:rPr>
              <w:t>عدم تكسير الأعمدة أو الجسور، وتمرير التغذية معلقة أو أرضياً بجوار الأعمدة</w:t>
            </w:r>
          </w:p>
        </w:tc>
      </w:tr>
      <w:tr w:rsidR="005532ED" w14:paraId="64F6421D" w14:textId="77777777">
        <w:tc>
          <w:tcPr>
            <w:tcW w:w="794" w:type="dxa"/>
          </w:tcPr>
          <w:p w14:paraId="78ED42B8" w14:textId="77777777" w:rsidR="005532ED" w:rsidRDefault="002F7507">
            <w:pPr>
              <w:bidi/>
              <w:spacing w:after="20" w:line="263" w:lineRule="exact"/>
            </w:pPr>
            <w:r>
              <w:rPr>
                <w:rFonts w:ascii="Almarai" w:hAnsi="Almarai" w:cs="Almarai"/>
                <w:sz w:val="17"/>
                <w:szCs w:val="17"/>
                <w:rtl/>
              </w:rPr>
              <w:t>F04</w:t>
            </w:r>
          </w:p>
        </w:tc>
        <w:tc>
          <w:tcPr>
            <w:tcW w:w="3175" w:type="dxa"/>
          </w:tcPr>
          <w:p w14:paraId="41257C0A" w14:textId="77777777" w:rsidR="005532ED" w:rsidRDefault="002F7507">
            <w:pPr>
              <w:bidi/>
              <w:spacing w:after="20" w:line="263" w:lineRule="exact"/>
            </w:pPr>
            <w:r>
              <w:rPr>
                <w:rFonts w:ascii="Almarai" w:hAnsi="Almarai" w:cs="Almarai"/>
                <w:sz w:val="17"/>
                <w:szCs w:val="17"/>
                <w:rtl/>
              </w:rPr>
              <w:t>دوائر السخان المركزي</w:t>
            </w:r>
          </w:p>
        </w:tc>
        <w:tc>
          <w:tcPr>
            <w:tcW w:w="5443" w:type="dxa"/>
          </w:tcPr>
          <w:p w14:paraId="56145463" w14:textId="77777777" w:rsidR="005532ED" w:rsidRDefault="002F7507">
            <w:pPr>
              <w:bidi/>
              <w:spacing w:after="20" w:line="263" w:lineRule="exact"/>
            </w:pPr>
            <w:r>
              <w:rPr>
                <w:rFonts w:ascii="Almarai" w:hAnsi="Almarai" w:cs="Almarai"/>
                <w:sz w:val="17"/>
                <w:szCs w:val="17"/>
                <w:rtl/>
              </w:rPr>
              <w:t>تمديد خطوط البارد والحار والراجع بالجدران والأرضيات إن وجدت والأسقف لدورات المياه والمطابخ عند استخدام سخان مركزي</w:t>
            </w:r>
          </w:p>
        </w:tc>
      </w:tr>
      <w:tr w:rsidR="005532ED" w14:paraId="3EED2B5B" w14:textId="77777777">
        <w:tc>
          <w:tcPr>
            <w:tcW w:w="794" w:type="dxa"/>
          </w:tcPr>
          <w:p w14:paraId="56533ECE" w14:textId="77777777" w:rsidR="005532ED" w:rsidRDefault="002F7507">
            <w:pPr>
              <w:bidi/>
              <w:spacing w:after="20" w:line="263" w:lineRule="exact"/>
            </w:pPr>
            <w:r>
              <w:rPr>
                <w:rFonts w:ascii="Almarai" w:hAnsi="Almarai" w:cs="Almarai"/>
                <w:sz w:val="17"/>
                <w:szCs w:val="17"/>
                <w:rtl/>
              </w:rPr>
              <w:t>F04</w:t>
            </w:r>
          </w:p>
        </w:tc>
        <w:tc>
          <w:tcPr>
            <w:tcW w:w="3175" w:type="dxa"/>
          </w:tcPr>
          <w:p w14:paraId="529D50BB" w14:textId="77777777" w:rsidR="005532ED" w:rsidRDefault="002F7507">
            <w:pPr>
              <w:bidi/>
              <w:spacing w:after="20" w:line="263" w:lineRule="exact"/>
            </w:pPr>
            <w:r>
              <w:rPr>
                <w:rFonts w:ascii="Almarai" w:hAnsi="Almarai" w:cs="Almarai"/>
                <w:sz w:val="17"/>
                <w:szCs w:val="17"/>
                <w:rtl/>
              </w:rPr>
              <w:t>دوائر السخان العادي</w:t>
            </w:r>
          </w:p>
        </w:tc>
        <w:tc>
          <w:tcPr>
            <w:tcW w:w="5443" w:type="dxa"/>
          </w:tcPr>
          <w:p w14:paraId="782F0559" w14:textId="77777777" w:rsidR="005532ED" w:rsidRDefault="002F7507">
            <w:pPr>
              <w:bidi/>
              <w:spacing w:after="20" w:line="263" w:lineRule="exact"/>
            </w:pPr>
            <w:r>
              <w:rPr>
                <w:rFonts w:ascii="Almarai" w:hAnsi="Almarai" w:cs="Almarai"/>
                <w:sz w:val="17"/>
                <w:szCs w:val="17"/>
                <w:rtl/>
              </w:rPr>
              <w:t>تمديد خطي الحار والبارد بدورات المياه والمطابخ عند استخدام سخان عادي</w:t>
            </w:r>
          </w:p>
        </w:tc>
      </w:tr>
      <w:tr w:rsidR="005532ED" w14:paraId="511D3CD8" w14:textId="77777777">
        <w:tc>
          <w:tcPr>
            <w:tcW w:w="794" w:type="dxa"/>
          </w:tcPr>
          <w:p w14:paraId="2BA51DFF" w14:textId="77777777" w:rsidR="005532ED" w:rsidRDefault="002F7507">
            <w:pPr>
              <w:bidi/>
              <w:spacing w:after="20" w:line="263" w:lineRule="exact"/>
            </w:pPr>
            <w:r>
              <w:rPr>
                <w:rFonts w:ascii="Almarai" w:hAnsi="Almarai" w:cs="Almarai"/>
                <w:sz w:val="17"/>
                <w:szCs w:val="17"/>
                <w:rtl/>
              </w:rPr>
              <w:t>F04</w:t>
            </w:r>
          </w:p>
        </w:tc>
        <w:tc>
          <w:tcPr>
            <w:tcW w:w="3175" w:type="dxa"/>
          </w:tcPr>
          <w:p w14:paraId="787C949A" w14:textId="77777777" w:rsidR="005532ED" w:rsidRDefault="002F7507">
            <w:pPr>
              <w:bidi/>
              <w:spacing w:after="20" w:line="263" w:lineRule="exact"/>
            </w:pPr>
            <w:r>
              <w:rPr>
                <w:rFonts w:ascii="Almarai" w:hAnsi="Almarai" w:cs="Almarai"/>
                <w:sz w:val="17"/>
                <w:szCs w:val="17"/>
                <w:rtl/>
              </w:rPr>
              <w:t>تغذية المغسلة المركزية</w:t>
            </w:r>
          </w:p>
        </w:tc>
        <w:tc>
          <w:tcPr>
            <w:tcW w:w="5443" w:type="dxa"/>
          </w:tcPr>
          <w:p w14:paraId="5E5DD766" w14:textId="77777777" w:rsidR="005532ED" w:rsidRDefault="002F7507">
            <w:pPr>
              <w:bidi/>
              <w:spacing w:after="20" w:line="263" w:lineRule="exact"/>
            </w:pPr>
            <w:r>
              <w:rPr>
                <w:rFonts w:ascii="Almarai" w:hAnsi="Almarai" w:cs="Almarai"/>
                <w:sz w:val="17"/>
                <w:szCs w:val="17"/>
                <w:rtl/>
              </w:rPr>
              <w:t>توصيل الحار والبارد والراجع للمغاسل عند استخدام سخان مركزي</w:t>
            </w:r>
          </w:p>
        </w:tc>
      </w:tr>
      <w:tr w:rsidR="005532ED" w14:paraId="676F327D" w14:textId="77777777">
        <w:tc>
          <w:tcPr>
            <w:tcW w:w="794" w:type="dxa"/>
          </w:tcPr>
          <w:p w14:paraId="69B40DAC" w14:textId="77777777" w:rsidR="005532ED" w:rsidRDefault="002F7507">
            <w:pPr>
              <w:bidi/>
              <w:spacing w:after="20" w:line="263" w:lineRule="exact"/>
            </w:pPr>
            <w:r>
              <w:rPr>
                <w:rFonts w:ascii="Almarai" w:hAnsi="Almarai" w:cs="Almarai"/>
                <w:sz w:val="17"/>
                <w:szCs w:val="17"/>
                <w:rtl/>
              </w:rPr>
              <w:t>F04</w:t>
            </w:r>
          </w:p>
        </w:tc>
        <w:tc>
          <w:tcPr>
            <w:tcW w:w="3175" w:type="dxa"/>
          </w:tcPr>
          <w:p w14:paraId="3B7D6C35" w14:textId="77777777" w:rsidR="005532ED" w:rsidRDefault="002F7507">
            <w:pPr>
              <w:bidi/>
              <w:spacing w:after="20" w:line="263" w:lineRule="exact"/>
            </w:pPr>
            <w:r>
              <w:rPr>
                <w:rFonts w:ascii="Almarai" w:hAnsi="Almarai" w:cs="Almarai"/>
                <w:sz w:val="17"/>
                <w:szCs w:val="17"/>
                <w:rtl/>
              </w:rPr>
              <w:t>تغذية المغسلة العادية</w:t>
            </w:r>
          </w:p>
        </w:tc>
        <w:tc>
          <w:tcPr>
            <w:tcW w:w="5443" w:type="dxa"/>
          </w:tcPr>
          <w:p w14:paraId="55ACF63C" w14:textId="77777777" w:rsidR="005532ED" w:rsidRDefault="002F7507">
            <w:pPr>
              <w:bidi/>
              <w:spacing w:after="20" w:line="263" w:lineRule="exact"/>
            </w:pPr>
            <w:r>
              <w:rPr>
                <w:rFonts w:ascii="Almarai" w:hAnsi="Almarai" w:cs="Almarai"/>
                <w:sz w:val="17"/>
                <w:szCs w:val="17"/>
                <w:rtl/>
              </w:rPr>
              <w:t>توصيل الحار والبارد للمغاسل عند استخدام سخان عادي</w:t>
            </w:r>
          </w:p>
        </w:tc>
      </w:tr>
      <w:tr w:rsidR="005532ED" w14:paraId="08305847" w14:textId="77777777">
        <w:tc>
          <w:tcPr>
            <w:tcW w:w="794" w:type="dxa"/>
          </w:tcPr>
          <w:p w14:paraId="2FF0C552" w14:textId="77777777" w:rsidR="005532ED" w:rsidRDefault="002F7507">
            <w:pPr>
              <w:bidi/>
              <w:spacing w:after="20" w:line="263" w:lineRule="exact"/>
            </w:pPr>
            <w:r>
              <w:rPr>
                <w:rFonts w:ascii="Almarai" w:hAnsi="Almarai" w:cs="Almarai"/>
                <w:sz w:val="17"/>
                <w:szCs w:val="17"/>
                <w:rtl/>
              </w:rPr>
              <w:t>F05</w:t>
            </w:r>
          </w:p>
        </w:tc>
        <w:tc>
          <w:tcPr>
            <w:tcW w:w="3175" w:type="dxa"/>
          </w:tcPr>
          <w:p w14:paraId="42CEA172" w14:textId="77777777" w:rsidR="005532ED" w:rsidRDefault="002F7507">
            <w:pPr>
              <w:bidi/>
              <w:spacing w:after="20" w:line="263" w:lineRule="exact"/>
            </w:pPr>
            <w:r>
              <w:rPr>
                <w:rFonts w:ascii="Almarai" w:hAnsi="Almarai" w:cs="Almarai"/>
                <w:sz w:val="17"/>
                <w:szCs w:val="17"/>
                <w:rtl/>
              </w:rPr>
              <w:t>تثبيت الكانات بالخرسانة</w:t>
            </w:r>
          </w:p>
        </w:tc>
        <w:tc>
          <w:tcPr>
            <w:tcW w:w="5443" w:type="dxa"/>
          </w:tcPr>
          <w:p w14:paraId="0C147745" w14:textId="77777777" w:rsidR="005532ED" w:rsidRDefault="002F7507">
            <w:pPr>
              <w:bidi/>
              <w:spacing w:after="20" w:line="263" w:lineRule="exact"/>
            </w:pPr>
            <w:r>
              <w:rPr>
                <w:rFonts w:ascii="Almarai" w:hAnsi="Almarai" w:cs="Almarai"/>
                <w:sz w:val="17"/>
                <w:szCs w:val="17"/>
                <w:rtl/>
              </w:rPr>
              <w:t>تثبيت صفائح الحلق بالمسامير في الصبة الخرسانية</w:t>
            </w:r>
          </w:p>
        </w:tc>
      </w:tr>
      <w:tr w:rsidR="005532ED" w14:paraId="33AA546E" w14:textId="77777777">
        <w:tc>
          <w:tcPr>
            <w:tcW w:w="794" w:type="dxa"/>
          </w:tcPr>
          <w:p w14:paraId="41B756D6" w14:textId="77777777" w:rsidR="005532ED" w:rsidRDefault="002F7507">
            <w:pPr>
              <w:bidi/>
              <w:spacing w:after="20" w:line="263" w:lineRule="exact"/>
            </w:pPr>
            <w:r>
              <w:rPr>
                <w:rFonts w:ascii="Almarai" w:hAnsi="Almarai" w:cs="Almarai"/>
                <w:sz w:val="17"/>
                <w:szCs w:val="17"/>
                <w:rtl/>
              </w:rPr>
              <w:t>F05</w:t>
            </w:r>
          </w:p>
        </w:tc>
        <w:tc>
          <w:tcPr>
            <w:tcW w:w="3175" w:type="dxa"/>
          </w:tcPr>
          <w:p w14:paraId="318B2EAD" w14:textId="77777777" w:rsidR="005532ED" w:rsidRDefault="002F7507">
            <w:pPr>
              <w:bidi/>
              <w:spacing w:after="20" w:line="263" w:lineRule="exact"/>
            </w:pPr>
            <w:r>
              <w:rPr>
                <w:rFonts w:ascii="Almarai" w:hAnsi="Almarai" w:cs="Almarai"/>
                <w:sz w:val="17"/>
                <w:szCs w:val="17"/>
                <w:rtl/>
              </w:rPr>
              <w:t>عدد كانات الحلق</w:t>
            </w:r>
          </w:p>
        </w:tc>
        <w:tc>
          <w:tcPr>
            <w:tcW w:w="5443" w:type="dxa"/>
          </w:tcPr>
          <w:p w14:paraId="438A8202" w14:textId="77777777" w:rsidR="005532ED" w:rsidRDefault="002F7507">
            <w:pPr>
              <w:bidi/>
              <w:spacing w:after="20" w:line="263" w:lineRule="exact"/>
            </w:pPr>
            <w:r>
              <w:rPr>
                <w:rFonts w:ascii="Almarai" w:hAnsi="Almarai" w:cs="Almarai"/>
                <w:sz w:val="17"/>
                <w:szCs w:val="17"/>
                <w:rtl/>
              </w:rPr>
              <w:t>عدد الكانات لا يقل عن 3 بكل جانب</w:t>
            </w:r>
          </w:p>
        </w:tc>
      </w:tr>
      <w:tr w:rsidR="005532ED" w14:paraId="1C1F324D" w14:textId="77777777">
        <w:tc>
          <w:tcPr>
            <w:tcW w:w="794" w:type="dxa"/>
          </w:tcPr>
          <w:p w14:paraId="2875C14D" w14:textId="77777777" w:rsidR="005532ED" w:rsidRDefault="002F7507">
            <w:pPr>
              <w:bidi/>
              <w:spacing w:after="20" w:line="263" w:lineRule="exact"/>
            </w:pPr>
            <w:r>
              <w:rPr>
                <w:rFonts w:ascii="Almarai" w:hAnsi="Almarai" w:cs="Almarai"/>
                <w:sz w:val="17"/>
                <w:szCs w:val="17"/>
                <w:rtl/>
              </w:rPr>
              <w:t>F05</w:t>
            </w:r>
          </w:p>
        </w:tc>
        <w:tc>
          <w:tcPr>
            <w:tcW w:w="3175" w:type="dxa"/>
          </w:tcPr>
          <w:p w14:paraId="4885696F" w14:textId="77777777" w:rsidR="005532ED" w:rsidRDefault="002F7507">
            <w:pPr>
              <w:bidi/>
              <w:spacing w:after="20" w:line="263" w:lineRule="exact"/>
            </w:pPr>
            <w:r>
              <w:rPr>
                <w:rFonts w:ascii="Almarai" w:hAnsi="Almarai" w:cs="Almarai"/>
                <w:sz w:val="17"/>
                <w:szCs w:val="17"/>
                <w:rtl/>
              </w:rPr>
              <w:t>لحام قطاع السور</w:t>
            </w:r>
          </w:p>
        </w:tc>
        <w:tc>
          <w:tcPr>
            <w:tcW w:w="5443" w:type="dxa"/>
          </w:tcPr>
          <w:p w14:paraId="412AA596" w14:textId="77777777" w:rsidR="005532ED" w:rsidRDefault="002F7507">
            <w:pPr>
              <w:bidi/>
              <w:spacing w:after="20" w:line="263" w:lineRule="exact"/>
            </w:pPr>
            <w:r>
              <w:rPr>
                <w:rFonts w:ascii="Almarai" w:hAnsi="Almarai" w:cs="Almarai"/>
                <w:sz w:val="17"/>
                <w:szCs w:val="17"/>
                <w:rtl/>
              </w:rPr>
              <w:t>كشف حديد الأكتاف الخرسانية المحيطة بقطاع U ولحام الحلق به مباشرة.</w:t>
            </w:r>
          </w:p>
        </w:tc>
      </w:tr>
      <w:tr w:rsidR="005532ED" w14:paraId="644E4C50" w14:textId="77777777">
        <w:tc>
          <w:tcPr>
            <w:tcW w:w="794" w:type="dxa"/>
          </w:tcPr>
          <w:p w14:paraId="73D98066" w14:textId="77777777" w:rsidR="005532ED" w:rsidRDefault="002F7507">
            <w:pPr>
              <w:bidi/>
              <w:spacing w:after="20" w:line="263" w:lineRule="exact"/>
            </w:pPr>
            <w:r>
              <w:rPr>
                <w:rFonts w:ascii="Almarai" w:hAnsi="Almarai" w:cs="Almarai"/>
                <w:sz w:val="17"/>
                <w:szCs w:val="17"/>
                <w:rtl/>
              </w:rPr>
              <w:t>F05</w:t>
            </w:r>
          </w:p>
        </w:tc>
        <w:tc>
          <w:tcPr>
            <w:tcW w:w="3175" w:type="dxa"/>
          </w:tcPr>
          <w:p w14:paraId="7A1FAD61" w14:textId="77777777" w:rsidR="005532ED" w:rsidRDefault="002F7507">
            <w:pPr>
              <w:bidi/>
              <w:spacing w:after="20" w:line="263" w:lineRule="exact"/>
            </w:pPr>
            <w:r>
              <w:rPr>
                <w:rFonts w:ascii="Almarai" w:hAnsi="Almarai" w:cs="Almarai"/>
                <w:sz w:val="17"/>
                <w:szCs w:val="17"/>
                <w:rtl/>
              </w:rPr>
              <w:t>عدد بليتات اللحام</w:t>
            </w:r>
          </w:p>
        </w:tc>
        <w:tc>
          <w:tcPr>
            <w:tcW w:w="5443" w:type="dxa"/>
          </w:tcPr>
          <w:p w14:paraId="2C4B6AD6" w14:textId="77777777" w:rsidR="005532ED" w:rsidRDefault="002F7507">
            <w:pPr>
              <w:bidi/>
              <w:spacing w:after="20" w:line="263" w:lineRule="exact"/>
            </w:pPr>
            <w:r>
              <w:rPr>
                <w:rFonts w:ascii="Almarai" w:hAnsi="Almarai" w:cs="Almarai"/>
                <w:sz w:val="17"/>
                <w:szCs w:val="17"/>
                <w:rtl/>
              </w:rPr>
              <w:t>عدد بليتات اللحام لا يقل عن 3 بكل جانب</w:t>
            </w:r>
          </w:p>
        </w:tc>
      </w:tr>
      <w:tr w:rsidR="005532ED" w14:paraId="089D3083" w14:textId="77777777">
        <w:tc>
          <w:tcPr>
            <w:tcW w:w="794" w:type="dxa"/>
          </w:tcPr>
          <w:p w14:paraId="2AD27839" w14:textId="77777777" w:rsidR="005532ED" w:rsidRDefault="002F7507">
            <w:pPr>
              <w:bidi/>
              <w:spacing w:after="20" w:line="263" w:lineRule="exact"/>
            </w:pPr>
            <w:r>
              <w:rPr>
                <w:rFonts w:ascii="Almarai" w:hAnsi="Almarai" w:cs="Almarai"/>
                <w:sz w:val="17"/>
                <w:szCs w:val="17"/>
                <w:rtl/>
              </w:rPr>
              <w:t>F05</w:t>
            </w:r>
          </w:p>
        </w:tc>
        <w:tc>
          <w:tcPr>
            <w:tcW w:w="3175" w:type="dxa"/>
          </w:tcPr>
          <w:p w14:paraId="675AF068" w14:textId="77777777" w:rsidR="005532ED" w:rsidRDefault="002F7507">
            <w:pPr>
              <w:bidi/>
              <w:spacing w:after="20" w:line="263" w:lineRule="exact"/>
            </w:pPr>
            <w:r>
              <w:rPr>
                <w:rFonts w:ascii="Almarai" w:hAnsi="Almarai" w:cs="Almarai"/>
                <w:sz w:val="17"/>
                <w:szCs w:val="17"/>
                <w:rtl/>
              </w:rPr>
              <w:t>فتحة أسلاك التحكم</w:t>
            </w:r>
          </w:p>
        </w:tc>
        <w:tc>
          <w:tcPr>
            <w:tcW w:w="5443" w:type="dxa"/>
          </w:tcPr>
          <w:p w14:paraId="26C5AD7C" w14:textId="77777777" w:rsidR="005532ED" w:rsidRDefault="002F7507">
            <w:pPr>
              <w:bidi/>
              <w:spacing w:after="20" w:line="263" w:lineRule="exact"/>
            </w:pPr>
            <w:r>
              <w:rPr>
                <w:rFonts w:ascii="Almarai" w:hAnsi="Almarai" w:cs="Almarai"/>
                <w:sz w:val="17"/>
                <w:szCs w:val="17"/>
                <w:rtl/>
              </w:rPr>
              <w:t>عند اشتراط نظام أمني للأبواب الحديدية، توفير فتحة أعلى الحلق أو في أحد جانبيه لأسلاك جهاز الفتح والإغلاق</w:t>
            </w:r>
          </w:p>
        </w:tc>
      </w:tr>
      <w:tr w:rsidR="005532ED" w14:paraId="1281D8E6" w14:textId="77777777">
        <w:tc>
          <w:tcPr>
            <w:tcW w:w="794" w:type="dxa"/>
          </w:tcPr>
          <w:p w14:paraId="115AC97D" w14:textId="77777777" w:rsidR="005532ED" w:rsidRDefault="002F7507">
            <w:pPr>
              <w:bidi/>
              <w:spacing w:after="20" w:line="263" w:lineRule="exact"/>
            </w:pPr>
            <w:r>
              <w:rPr>
                <w:rFonts w:ascii="Almarai" w:hAnsi="Almarai" w:cs="Almarai"/>
                <w:sz w:val="17"/>
                <w:szCs w:val="17"/>
                <w:rtl/>
              </w:rPr>
              <w:t>F06</w:t>
            </w:r>
          </w:p>
        </w:tc>
        <w:tc>
          <w:tcPr>
            <w:tcW w:w="3175" w:type="dxa"/>
          </w:tcPr>
          <w:p w14:paraId="62F08737" w14:textId="77777777" w:rsidR="005532ED" w:rsidRDefault="002F7507">
            <w:pPr>
              <w:bidi/>
              <w:spacing w:after="20" w:line="263" w:lineRule="exact"/>
            </w:pPr>
            <w:r>
              <w:rPr>
                <w:rFonts w:ascii="Almarai" w:hAnsi="Almarai" w:cs="Almarai"/>
                <w:sz w:val="17"/>
                <w:szCs w:val="17"/>
                <w:rtl/>
              </w:rPr>
              <w:t>فرشة مواسير الصرف</w:t>
            </w:r>
          </w:p>
        </w:tc>
        <w:tc>
          <w:tcPr>
            <w:tcW w:w="5443" w:type="dxa"/>
          </w:tcPr>
          <w:p w14:paraId="40803BC5" w14:textId="77777777" w:rsidR="005532ED" w:rsidRDefault="002F7507">
            <w:pPr>
              <w:bidi/>
              <w:spacing w:after="20" w:line="263" w:lineRule="exact"/>
            </w:pPr>
            <w:r>
              <w:rPr>
                <w:rFonts w:ascii="Almarai" w:hAnsi="Almarai" w:cs="Almarai"/>
                <w:sz w:val="17"/>
                <w:szCs w:val="17"/>
                <w:rtl/>
              </w:rPr>
              <w:t>إسناد مواسير الصرف الخارجي على رمل ناعم</w:t>
            </w:r>
          </w:p>
        </w:tc>
      </w:tr>
      <w:tr w:rsidR="005532ED" w14:paraId="574F7143" w14:textId="77777777">
        <w:tc>
          <w:tcPr>
            <w:tcW w:w="794" w:type="dxa"/>
          </w:tcPr>
          <w:p w14:paraId="1A6AAB5A" w14:textId="77777777" w:rsidR="005532ED" w:rsidRDefault="002F7507">
            <w:pPr>
              <w:bidi/>
              <w:spacing w:after="20" w:line="263" w:lineRule="exact"/>
            </w:pPr>
            <w:r>
              <w:rPr>
                <w:rFonts w:ascii="Almarai" w:hAnsi="Almarai" w:cs="Almarai"/>
                <w:sz w:val="17"/>
                <w:szCs w:val="17"/>
                <w:rtl/>
              </w:rPr>
              <w:t>F06</w:t>
            </w:r>
          </w:p>
        </w:tc>
        <w:tc>
          <w:tcPr>
            <w:tcW w:w="3175" w:type="dxa"/>
          </w:tcPr>
          <w:p w14:paraId="093C4D3A" w14:textId="77777777" w:rsidR="005532ED" w:rsidRDefault="002F7507">
            <w:pPr>
              <w:bidi/>
              <w:spacing w:after="20" w:line="263" w:lineRule="exact"/>
            </w:pPr>
            <w:r>
              <w:rPr>
                <w:rFonts w:ascii="Almarai" w:hAnsi="Almarai" w:cs="Almarai"/>
                <w:sz w:val="17"/>
                <w:szCs w:val="17"/>
                <w:rtl/>
              </w:rPr>
              <w:t>ميل مواسير الصرف</w:t>
            </w:r>
          </w:p>
        </w:tc>
        <w:tc>
          <w:tcPr>
            <w:tcW w:w="5443" w:type="dxa"/>
          </w:tcPr>
          <w:p w14:paraId="696B6004" w14:textId="77777777" w:rsidR="005532ED" w:rsidRDefault="002F7507">
            <w:pPr>
              <w:bidi/>
              <w:spacing w:after="20" w:line="263" w:lineRule="exact"/>
            </w:pPr>
            <w:r>
              <w:rPr>
                <w:rFonts w:ascii="Almarai" w:hAnsi="Almarai" w:cs="Almarai"/>
                <w:sz w:val="17"/>
                <w:szCs w:val="17"/>
                <w:rtl/>
              </w:rPr>
              <w:t>تنفيذ الميل المطلوب للصرف، دون قيمة عددية محددة بالمصدر</w:t>
            </w:r>
          </w:p>
        </w:tc>
      </w:tr>
      <w:tr w:rsidR="005532ED" w14:paraId="44CAFF87" w14:textId="77777777">
        <w:tc>
          <w:tcPr>
            <w:tcW w:w="794" w:type="dxa"/>
          </w:tcPr>
          <w:p w14:paraId="1DB90231" w14:textId="77777777" w:rsidR="005532ED" w:rsidRDefault="002F7507">
            <w:pPr>
              <w:bidi/>
              <w:spacing w:after="20" w:line="263" w:lineRule="exact"/>
            </w:pPr>
            <w:r>
              <w:rPr>
                <w:rFonts w:ascii="Almarai" w:hAnsi="Almarai" w:cs="Almarai"/>
                <w:sz w:val="17"/>
                <w:szCs w:val="17"/>
                <w:rtl/>
              </w:rPr>
              <w:t>F06</w:t>
            </w:r>
          </w:p>
        </w:tc>
        <w:tc>
          <w:tcPr>
            <w:tcW w:w="3175" w:type="dxa"/>
          </w:tcPr>
          <w:p w14:paraId="5D95C606" w14:textId="77777777" w:rsidR="005532ED" w:rsidRDefault="002F7507">
            <w:pPr>
              <w:bidi/>
              <w:spacing w:after="20" w:line="263" w:lineRule="exact"/>
            </w:pPr>
            <w:r>
              <w:rPr>
                <w:rFonts w:ascii="Almarai" w:hAnsi="Almarai" w:cs="Almarai"/>
                <w:sz w:val="17"/>
                <w:szCs w:val="17"/>
                <w:rtl/>
              </w:rPr>
              <w:t>اختبارات مواسير الصرف</w:t>
            </w:r>
          </w:p>
        </w:tc>
        <w:tc>
          <w:tcPr>
            <w:tcW w:w="5443" w:type="dxa"/>
          </w:tcPr>
          <w:p w14:paraId="55DAC52C" w14:textId="77777777" w:rsidR="005532ED" w:rsidRDefault="002F7507">
            <w:pPr>
              <w:bidi/>
              <w:spacing w:after="20" w:line="263" w:lineRule="exact"/>
            </w:pPr>
            <w:r>
              <w:rPr>
                <w:rFonts w:ascii="Almarai" w:hAnsi="Almarai" w:cs="Almarai"/>
                <w:sz w:val="17"/>
                <w:szCs w:val="17"/>
                <w:rtl/>
              </w:rPr>
              <w:t>إجراء الاختبارات اللازمة للمواسير قبل الدفان.</w:t>
            </w:r>
          </w:p>
        </w:tc>
      </w:tr>
      <w:tr w:rsidR="005532ED" w14:paraId="606F7DB9" w14:textId="77777777">
        <w:tc>
          <w:tcPr>
            <w:tcW w:w="794" w:type="dxa"/>
          </w:tcPr>
          <w:p w14:paraId="3AB9B004" w14:textId="77777777" w:rsidR="005532ED" w:rsidRDefault="002F7507">
            <w:pPr>
              <w:bidi/>
              <w:spacing w:after="20" w:line="263" w:lineRule="exact"/>
            </w:pPr>
            <w:r>
              <w:rPr>
                <w:rFonts w:ascii="Almarai" w:hAnsi="Almarai" w:cs="Almarai"/>
                <w:sz w:val="17"/>
                <w:szCs w:val="17"/>
                <w:rtl/>
              </w:rPr>
              <w:t>F06</w:t>
            </w:r>
          </w:p>
        </w:tc>
        <w:tc>
          <w:tcPr>
            <w:tcW w:w="3175" w:type="dxa"/>
          </w:tcPr>
          <w:p w14:paraId="00A2585B" w14:textId="77777777" w:rsidR="005532ED" w:rsidRDefault="002F7507">
            <w:pPr>
              <w:bidi/>
              <w:spacing w:after="20" w:line="263" w:lineRule="exact"/>
            </w:pPr>
            <w:r>
              <w:rPr>
                <w:rFonts w:ascii="Almarai" w:hAnsi="Almarai" w:cs="Almarai"/>
                <w:sz w:val="17"/>
                <w:szCs w:val="17"/>
                <w:rtl/>
              </w:rPr>
              <w:t>سحب كيابل التغذية</w:t>
            </w:r>
          </w:p>
        </w:tc>
        <w:tc>
          <w:tcPr>
            <w:tcW w:w="5443" w:type="dxa"/>
          </w:tcPr>
          <w:p w14:paraId="6F2458CC" w14:textId="77777777" w:rsidR="005532ED" w:rsidRDefault="002F7507">
            <w:pPr>
              <w:bidi/>
              <w:spacing w:after="20" w:line="263" w:lineRule="exact"/>
            </w:pPr>
            <w:r>
              <w:rPr>
                <w:rFonts w:ascii="Almarai" w:hAnsi="Almarai" w:cs="Almarai"/>
                <w:sz w:val="17"/>
                <w:szCs w:val="17"/>
                <w:rtl/>
              </w:rPr>
              <w:t>سحب الكيابل من الطبلون داخل المبنى إلى القاطع الخارجي على السور</w:t>
            </w:r>
          </w:p>
        </w:tc>
      </w:tr>
      <w:tr w:rsidR="005532ED" w14:paraId="53B1A372" w14:textId="77777777">
        <w:tc>
          <w:tcPr>
            <w:tcW w:w="794" w:type="dxa"/>
          </w:tcPr>
          <w:p w14:paraId="30371214" w14:textId="77777777" w:rsidR="005532ED" w:rsidRDefault="002F7507">
            <w:pPr>
              <w:bidi/>
              <w:spacing w:after="20" w:line="263" w:lineRule="exact"/>
            </w:pPr>
            <w:r>
              <w:rPr>
                <w:rFonts w:ascii="Almarai" w:hAnsi="Almarai" w:cs="Almarai"/>
                <w:sz w:val="17"/>
                <w:szCs w:val="17"/>
                <w:rtl/>
              </w:rPr>
              <w:t>F06</w:t>
            </w:r>
          </w:p>
        </w:tc>
        <w:tc>
          <w:tcPr>
            <w:tcW w:w="3175" w:type="dxa"/>
          </w:tcPr>
          <w:p w14:paraId="4BBD4402" w14:textId="77777777" w:rsidR="005532ED" w:rsidRDefault="002F7507">
            <w:pPr>
              <w:bidi/>
              <w:spacing w:after="20" w:line="263" w:lineRule="exact"/>
            </w:pPr>
            <w:r>
              <w:rPr>
                <w:rFonts w:ascii="Almarai" w:hAnsi="Almarai" w:cs="Almarai"/>
                <w:sz w:val="17"/>
                <w:szCs w:val="17"/>
                <w:rtl/>
              </w:rPr>
              <w:t>رش محيط المبنى</w:t>
            </w:r>
          </w:p>
        </w:tc>
        <w:tc>
          <w:tcPr>
            <w:tcW w:w="5443" w:type="dxa"/>
          </w:tcPr>
          <w:p w14:paraId="36E6EA27" w14:textId="77777777" w:rsidR="005532ED" w:rsidRDefault="002F7507">
            <w:pPr>
              <w:bidi/>
              <w:spacing w:after="20" w:line="263" w:lineRule="exact"/>
            </w:pPr>
            <w:r>
              <w:rPr>
                <w:rFonts w:ascii="Almarai" w:hAnsi="Almarai" w:cs="Almarai"/>
                <w:sz w:val="17"/>
                <w:szCs w:val="17"/>
                <w:rtl/>
              </w:rPr>
              <w:t>رش مبيد النمل الأبيض حول محيط الفيلا والأسوار</w:t>
            </w:r>
          </w:p>
        </w:tc>
      </w:tr>
      <w:tr w:rsidR="005532ED" w14:paraId="6C3B25C8" w14:textId="77777777">
        <w:tc>
          <w:tcPr>
            <w:tcW w:w="794" w:type="dxa"/>
          </w:tcPr>
          <w:p w14:paraId="60D83EFA" w14:textId="77777777" w:rsidR="005532ED" w:rsidRDefault="002F7507">
            <w:pPr>
              <w:bidi/>
              <w:spacing w:after="20" w:line="263" w:lineRule="exact"/>
            </w:pPr>
            <w:r>
              <w:rPr>
                <w:rFonts w:ascii="Almarai" w:hAnsi="Almarai" w:cs="Almarai"/>
                <w:sz w:val="17"/>
                <w:szCs w:val="17"/>
                <w:rtl/>
              </w:rPr>
              <w:t>F07</w:t>
            </w:r>
          </w:p>
        </w:tc>
        <w:tc>
          <w:tcPr>
            <w:tcW w:w="3175" w:type="dxa"/>
          </w:tcPr>
          <w:p w14:paraId="62F4F29B" w14:textId="77777777" w:rsidR="005532ED" w:rsidRDefault="002F7507">
            <w:pPr>
              <w:bidi/>
              <w:spacing w:after="20" w:line="263" w:lineRule="exact"/>
            </w:pPr>
            <w:r>
              <w:rPr>
                <w:rFonts w:ascii="Almarai" w:hAnsi="Almarai" w:cs="Almarai"/>
                <w:sz w:val="17"/>
                <w:szCs w:val="17"/>
                <w:rtl/>
              </w:rPr>
              <w:t>تخشين سطح البليود</w:t>
            </w:r>
          </w:p>
        </w:tc>
        <w:tc>
          <w:tcPr>
            <w:tcW w:w="5443" w:type="dxa"/>
          </w:tcPr>
          <w:p w14:paraId="6A0C12D3" w14:textId="77777777" w:rsidR="005532ED" w:rsidRDefault="002F7507">
            <w:pPr>
              <w:bidi/>
              <w:spacing w:after="20" w:line="263" w:lineRule="exact"/>
            </w:pPr>
            <w:r>
              <w:rPr>
                <w:rFonts w:ascii="Almarai" w:hAnsi="Almarai" w:cs="Almarai"/>
                <w:sz w:val="17"/>
                <w:szCs w:val="17"/>
                <w:rtl/>
              </w:rPr>
              <w:t>تخشين الخرسانة الملساء المصبوبة بالبليود قبل لياستها بالتنقير بدريل مطرقة ذي رأس حاد أو بقذف الرمل الخشن</w:t>
            </w:r>
          </w:p>
        </w:tc>
      </w:tr>
      <w:tr w:rsidR="005532ED" w14:paraId="3974B241" w14:textId="77777777">
        <w:tc>
          <w:tcPr>
            <w:tcW w:w="794" w:type="dxa"/>
          </w:tcPr>
          <w:p w14:paraId="34255089" w14:textId="77777777" w:rsidR="005532ED" w:rsidRDefault="002F7507">
            <w:pPr>
              <w:bidi/>
              <w:spacing w:after="20" w:line="263" w:lineRule="exact"/>
            </w:pPr>
            <w:r>
              <w:rPr>
                <w:rFonts w:ascii="Almarai" w:hAnsi="Almarai" w:cs="Almarai"/>
                <w:sz w:val="17"/>
                <w:szCs w:val="17"/>
                <w:rtl/>
              </w:rPr>
              <w:t>F07</w:t>
            </w:r>
          </w:p>
        </w:tc>
        <w:tc>
          <w:tcPr>
            <w:tcW w:w="3175" w:type="dxa"/>
          </w:tcPr>
          <w:p w14:paraId="168F5A62" w14:textId="77777777" w:rsidR="005532ED" w:rsidRDefault="002F7507">
            <w:pPr>
              <w:bidi/>
              <w:spacing w:after="20" w:line="263" w:lineRule="exact"/>
            </w:pPr>
            <w:r>
              <w:rPr>
                <w:rFonts w:ascii="Almarai" w:hAnsi="Almarai" w:cs="Almarai"/>
                <w:sz w:val="17"/>
                <w:szCs w:val="17"/>
                <w:rtl/>
              </w:rPr>
              <w:t>معالجة التعشيش الظاهر</w:t>
            </w:r>
          </w:p>
        </w:tc>
        <w:tc>
          <w:tcPr>
            <w:tcW w:w="5443" w:type="dxa"/>
          </w:tcPr>
          <w:p w14:paraId="148B2770" w14:textId="77777777" w:rsidR="005532ED" w:rsidRDefault="002F7507">
            <w:pPr>
              <w:bidi/>
              <w:spacing w:after="20" w:line="263" w:lineRule="exact"/>
            </w:pPr>
            <w:r>
              <w:rPr>
                <w:rFonts w:ascii="Almarai" w:hAnsi="Almarai" w:cs="Almarai"/>
                <w:sz w:val="17"/>
                <w:szCs w:val="17"/>
                <w:rtl/>
              </w:rPr>
              <w:t>معالجة التعشيش بالمواد المخصصة لإصلاحه</w:t>
            </w:r>
          </w:p>
        </w:tc>
      </w:tr>
      <w:tr w:rsidR="005532ED" w14:paraId="370F3099" w14:textId="77777777">
        <w:tc>
          <w:tcPr>
            <w:tcW w:w="794" w:type="dxa"/>
          </w:tcPr>
          <w:p w14:paraId="4CE734CA" w14:textId="77777777" w:rsidR="005532ED" w:rsidRDefault="002F7507">
            <w:pPr>
              <w:bidi/>
              <w:spacing w:after="20" w:line="263" w:lineRule="exact"/>
            </w:pPr>
            <w:r>
              <w:rPr>
                <w:rFonts w:ascii="Almarai" w:hAnsi="Almarai" w:cs="Almarai"/>
                <w:sz w:val="17"/>
                <w:szCs w:val="17"/>
                <w:rtl/>
              </w:rPr>
              <w:t>F07</w:t>
            </w:r>
          </w:p>
        </w:tc>
        <w:tc>
          <w:tcPr>
            <w:tcW w:w="3175" w:type="dxa"/>
          </w:tcPr>
          <w:p w14:paraId="5CE106AB" w14:textId="77777777" w:rsidR="005532ED" w:rsidRDefault="002F7507">
            <w:pPr>
              <w:bidi/>
              <w:spacing w:after="20" w:line="263" w:lineRule="exact"/>
            </w:pPr>
            <w:r>
              <w:rPr>
                <w:rFonts w:ascii="Almarai" w:hAnsi="Almarai" w:cs="Almarai"/>
                <w:sz w:val="17"/>
                <w:szCs w:val="17"/>
                <w:rtl/>
              </w:rPr>
              <w:t>إغلاق مجاري الخدمات</w:t>
            </w:r>
          </w:p>
        </w:tc>
        <w:tc>
          <w:tcPr>
            <w:tcW w:w="5443" w:type="dxa"/>
          </w:tcPr>
          <w:p w14:paraId="3FC9AD6E" w14:textId="77777777" w:rsidR="005532ED" w:rsidRDefault="002F7507">
            <w:pPr>
              <w:bidi/>
              <w:spacing w:after="20" w:line="263" w:lineRule="exact"/>
            </w:pPr>
            <w:r>
              <w:rPr>
                <w:rFonts w:ascii="Almarai" w:hAnsi="Almarai" w:cs="Almarai"/>
                <w:sz w:val="17"/>
                <w:szCs w:val="17"/>
                <w:rtl/>
              </w:rPr>
              <w:t>ملء فتحات تأسيس الكهرباء والسباكة بخلطة إسمنتية</w:t>
            </w:r>
          </w:p>
        </w:tc>
      </w:tr>
      <w:tr w:rsidR="005532ED" w14:paraId="46C22FEB" w14:textId="77777777">
        <w:tc>
          <w:tcPr>
            <w:tcW w:w="794" w:type="dxa"/>
          </w:tcPr>
          <w:p w14:paraId="5CC83D0A" w14:textId="77777777" w:rsidR="005532ED" w:rsidRDefault="002F7507">
            <w:pPr>
              <w:bidi/>
              <w:spacing w:after="20" w:line="263" w:lineRule="exact"/>
            </w:pPr>
            <w:r>
              <w:rPr>
                <w:rFonts w:ascii="Almarai" w:hAnsi="Almarai" w:cs="Almarai"/>
                <w:sz w:val="17"/>
                <w:szCs w:val="17"/>
                <w:rtl/>
              </w:rPr>
              <w:t>F07</w:t>
            </w:r>
          </w:p>
        </w:tc>
        <w:tc>
          <w:tcPr>
            <w:tcW w:w="3175" w:type="dxa"/>
          </w:tcPr>
          <w:p w14:paraId="08DA9236" w14:textId="77777777" w:rsidR="005532ED" w:rsidRDefault="002F7507">
            <w:pPr>
              <w:bidi/>
              <w:spacing w:after="20" w:line="263" w:lineRule="exact"/>
            </w:pPr>
            <w:r>
              <w:rPr>
                <w:rFonts w:ascii="Almarai" w:hAnsi="Almarai" w:cs="Almarai"/>
                <w:sz w:val="17"/>
                <w:szCs w:val="17"/>
                <w:rtl/>
              </w:rPr>
              <w:t>إغلاق فراغ أعلى البلوك</w:t>
            </w:r>
          </w:p>
        </w:tc>
        <w:tc>
          <w:tcPr>
            <w:tcW w:w="5443" w:type="dxa"/>
          </w:tcPr>
          <w:p w14:paraId="4427D278" w14:textId="77777777" w:rsidR="005532ED" w:rsidRDefault="002F7507">
            <w:pPr>
              <w:bidi/>
              <w:spacing w:after="20" w:line="263" w:lineRule="exact"/>
            </w:pPr>
            <w:r>
              <w:rPr>
                <w:rFonts w:ascii="Almarai" w:hAnsi="Almarai" w:cs="Almarai"/>
                <w:sz w:val="17"/>
                <w:szCs w:val="17"/>
                <w:rtl/>
              </w:rPr>
              <w:t>إغلاق الفراغات بين البلوك وجسور السقف</w:t>
            </w:r>
          </w:p>
        </w:tc>
      </w:tr>
      <w:tr w:rsidR="005532ED" w14:paraId="3F0EB680" w14:textId="77777777">
        <w:tc>
          <w:tcPr>
            <w:tcW w:w="794" w:type="dxa"/>
          </w:tcPr>
          <w:p w14:paraId="22B51A8C" w14:textId="77777777" w:rsidR="005532ED" w:rsidRDefault="002F7507">
            <w:pPr>
              <w:bidi/>
              <w:spacing w:after="20" w:line="263" w:lineRule="exact"/>
            </w:pPr>
            <w:r>
              <w:rPr>
                <w:rFonts w:ascii="Almarai" w:hAnsi="Almarai" w:cs="Almarai"/>
                <w:sz w:val="17"/>
                <w:szCs w:val="17"/>
                <w:rtl/>
              </w:rPr>
              <w:t>F07</w:t>
            </w:r>
          </w:p>
        </w:tc>
        <w:tc>
          <w:tcPr>
            <w:tcW w:w="3175" w:type="dxa"/>
          </w:tcPr>
          <w:p w14:paraId="18C82DFA" w14:textId="77777777" w:rsidR="005532ED" w:rsidRDefault="002F7507">
            <w:pPr>
              <w:bidi/>
              <w:spacing w:after="20" w:line="263" w:lineRule="exact"/>
            </w:pPr>
            <w:r>
              <w:rPr>
                <w:rFonts w:ascii="Almarai" w:hAnsi="Almarai" w:cs="Almarai"/>
                <w:sz w:val="17"/>
                <w:szCs w:val="17"/>
                <w:rtl/>
              </w:rPr>
              <w:t>ملء فراغ الصرف الكبير</w:t>
            </w:r>
          </w:p>
        </w:tc>
        <w:tc>
          <w:tcPr>
            <w:tcW w:w="5443" w:type="dxa"/>
          </w:tcPr>
          <w:p w14:paraId="52987D60" w14:textId="77777777" w:rsidR="005532ED" w:rsidRDefault="002F7507">
            <w:pPr>
              <w:bidi/>
              <w:spacing w:after="20" w:line="263" w:lineRule="exact"/>
            </w:pPr>
            <w:r>
              <w:rPr>
                <w:rFonts w:ascii="Almarai" w:hAnsi="Almarai" w:cs="Almarai"/>
                <w:sz w:val="17"/>
                <w:szCs w:val="17"/>
                <w:rtl/>
              </w:rPr>
              <w:t>يفضل الصب حول مواسير الصرف عند كبر الفراغ المحيط بها</w:t>
            </w:r>
          </w:p>
        </w:tc>
      </w:tr>
      <w:tr w:rsidR="005532ED" w14:paraId="0712ACC2" w14:textId="77777777">
        <w:tc>
          <w:tcPr>
            <w:tcW w:w="794" w:type="dxa"/>
          </w:tcPr>
          <w:p w14:paraId="327C122F" w14:textId="77777777" w:rsidR="005532ED" w:rsidRDefault="002F7507">
            <w:pPr>
              <w:bidi/>
              <w:spacing w:after="20" w:line="263" w:lineRule="exact"/>
            </w:pPr>
            <w:r>
              <w:rPr>
                <w:rFonts w:ascii="Almarai" w:hAnsi="Almarai" w:cs="Almarai"/>
                <w:sz w:val="17"/>
                <w:szCs w:val="17"/>
                <w:rtl/>
              </w:rPr>
              <w:t>F08</w:t>
            </w:r>
          </w:p>
        </w:tc>
        <w:tc>
          <w:tcPr>
            <w:tcW w:w="3175" w:type="dxa"/>
          </w:tcPr>
          <w:p w14:paraId="5CD26C11" w14:textId="77777777" w:rsidR="005532ED" w:rsidRDefault="002F7507">
            <w:pPr>
              <w:bidi/>
              <w:spacing w:after="20" w:line="263" w:lineRule="exact"/>
            </w:pPr>
            <w:r>
              <w:rPr>
                <w:rFonts w:ascii="Almarai" w:hAnsi="Almarai" w:cs="Almarai"/>
                <w:sz w:val="17"/>
                <w:szCs w:val="17"/>
                <w:rtl/>
              </w:rPr>
              <w:t>إغلاق فراغات الوصلات</w:t>
            </w:r>
          </w:p>
        </w:tc>
        <w:tc>
          <w:tcPr>
            <w:tcW w:w="5443" w:type="dxa"/>
          </w:tcPr>
          <w:p w14:paraId="0F889D99" w14:textId="77777777" w:rsidR="005532ED" w:rsidRDefault="002F7507">
            <w:pPr>
              <w:bidi/>
              <w:spacing w:after="20" w:line="263" w:lineRule="exact"/>
            </w:pPr>
            <w:r>
              <w:rPr>
                <w:rFonts w:ascii="Almarai" w:hAnsi="Almarai" w:cs="Almarai"/>
                <w:sz w:val="17"/>
                <w:szCs w:val="17"/>
                <w:rtl/>
              </w:rPr>
              <w:t>تسد الفجوات بين الوصلات بالسيلنت، السيليكون.</w:t>
            </w:r>
          </w:p>
        </w:tc>
      </w:tr>
      <w:tr w:rsidR="005532ED" w14:paraId="08FE571A" w14:textId="77777777">
        <w:tc>
          <w:tcPr>
            <w:tcW w:w="794" w:type="dxa"/>
          </w:tcPr>
          <w:p w14:paraId="727A4E76" w14:textId="77777777" w:rsidR="005532ED" w:rsidRDefault="002F7507">
            <w:pPr>
              <w:bidi/>
              <w:spacing w:after="20" w:line="263" w:lineRule="exact"/>
            </w:pPr>
            <w:r>
              <w:rPr>
                <w:rFonts w:ascii="Almarai" w:hAnsi="Almarai" w:cs="Almarai"/>
                <w:sz w:val="17"/>
                <w:szCs w:val="17"/>
                <w:rtl/>
              </w:rPr>
              <w:t>F08</w:t>
            </w:r>
          </w:p>
        </w:tc>
        <w:tc>
          <w:tcPr>
            <w:tcW w:w="3175" w:type="dxa"/>
          </w:tcPr>
          <w:p w14:paraId="592109B7" w14:textId="77777777" w:rsidR="005532ED" w:rsidRDefault="002F7507">
            <w:pPr>
              <w:bidi/>
              <w:spacing w:after="20" w:line="263" w:lineRule="exact"/>
            </w:pPr>
            <w:r>
              <w:rPr>
                <w:rFonts w:ascii="Almarai" w:hAnsi="Almarai" w:cs="Almarai"/>
                <w:sz w:val="17"/>
                <w:szCs w:val="17"/>
                <w:rtl/>
              </w:rPr>
              <w:t>تغليف الدكتات</w:t>
            </w:r>
          </w:p>
        </w:tc>
        <w:tc>
          <w:tcPr>
            <w:tcW w:w="5443" w:type="dxa"/>
          </w:tcPr>
          <w:p w14:paraId="637E8D44" w14:textId="77777777" w:rsidR="005532ED" w:rsidRDefault="002F7507">
            <w:pPr>
              <w:bidi/>
              <w:spacing w:after="20" w:line="263" w:lineRule="exact"/>
            </w:pPr>
            <w:r>
              <w:rPr>
                <w:rFonts w:ascii="Almarai" w:hAnsi="Almarai" w:cs="Almarai"/>
                <w:sz w:val="17"/>
                <w:szCs w:val="17"/>
                <w:rtl/>
              </w:rPr>
              <w:t>تغطى الدكتات بالصوف الزجاجي ويشد الغلاف بشريط بلاستيكي.</w:t>
            </w:r>
          </w:p>
        </w:tc>
      </w:tr>
      <w:tr w:rsidR="005532ED" w14:paraId="45F1F37C" w14:textId="77777777">
        <w:tc>
          <w:tcPr>
            <w:tcW w:w="794" w:type="dxa"/>
          </w:tcPr>
          <w:p w14:paraId="20603B6B" w14:textId="77777777" w:rsidR="005532ED" w:rsidRDefault="002F7507">
            <w:pPr>
              <w:bidi/>
              <w:spacing w:after="20" w:line="263" w:lineRule="exact"/>
            </w:pPr>
            <w:r>
              <w:rPr>
                <w:rFonts w:ascii="Almarai" w:hAnsi="Almarai" w:cs="Almarai"/>
                <w:sz w:val="17"/>
                <w:szCs w:val="17"/>
                <w:rtl/>
              </w:rPr>
              <w:t>F08</w:t>
            </w:r>
          </w:p>
        </w:tc>
        <w:tc>
          <w:tcPr>
            <w:tcW w:w="3175" w:type="dxa"/>
          </w:tcPr>
          <w:p w14:paraId="26D4297A" w14:textId="77777777" w:rsidR="005532ED" w:rsidRDefault="002F7507">
            <w:pPr>
              <w:bidi/>
              <w:spacing w:after="20" w:line="263" w:lineRule="exact"/>
            </w:pPr>
            <w:r>
              <w:rPr>
                <w:rFonts w:ascii="Almarai" w:hAnsi="Almarai" w:cs="Almarai"/>
                <w:sz w:val="17"/>
                <w:szCs w:val="17"/>
                <w:rtl/>
              </w:rPr>
              <w:t>تعليق الوحدات الداخلية</w:t>
            </w:r>
          </w:p>
        </w:tc>
        <w:tc>
          <w:tcPr>
            <w:tcW w:w="5443" w:type="dxa"/>
          </w:tcPr>
          <w:p w14:paraId="3447EA3D" w14:textId="77777777" w:rsidR="005532ED" w:rsidRDefault="002F7507">
            <w:pPr>
              <w:bidi/>
              <w:spacing w:after="20" w:line="263" w:lineRule="exact"/>
            </w:pPr>
            <w:r>
              <w:rPr>
                <w:rFonts w:ascii="Almarai" w:hAnsi="Almarai" w:cs="Almarai"/>
                <w:sz w:val="17"/>
                <w:szCs w:val="17"/>
                <w:rtl/>
              </w:rPr>
              <w:t>تعلق الوحدات بمسامير مسننة في السقف وزوايا يو شتيل من أسفل.</w:t>
            </w:r>
          </w:p>
        </w:tc>
      </w:tr>
      <w:tr w:rsidR="005532ED" w14:paraId="45FF8FE4" w14:textId="77777777">
        <w:tc>
          <w:tcPr>
            <w:tcW w:w="794" w:type="dxa"/>
          </w:tcPr>
          <w:p w14:paraId="6E16C744" w14:textId="77777777" w:rsidR="005532ED" w:rsidRDefault="002F7507">
            <w:pPr>
              <w:bidi/>
              <w:spacing w:after="20" w:line="263" w:lineRule="exact"/>
            </w:pPr>
            <w:r>
              <w:rPr>
                <w:rFonts w:ascii="Almarai" w:hAnsi="Almarai" w:cs="Almarai"/>
                <w:sz w:val="17"/>
                <w:szCs w:val="17"/>
                <w:rtl/>
              </w:rPr>
              <w:t>F08</w:t>
            </w:r>
          </w:p>
        </w:tc>
        <w:tc>
          <w:tcPr>
            <w:tcW w:w="3175" w:type="dxa"/>
          </w:tcPr>
          <w:p w14:paraId="7AE77921" w14:textId="77777777" w:rsidR="005532ED" w:rsidRDefault="002F7507">
            <w:pPr>
              <w:bidi/>
              <w:spacing w:after="20" w:line="263" w:lineRule="exact"/>
            </w:pPr>
            <w:r>
              <w:rPr>
                <w:rFonts w:ascii="Almarai" w:hAnsi="Almarai" w:cs="Almarai"/>
                <w:sz w:val="17"/>
                <w:szCs w:val="17"/>
                <w:rtl/>
              </w:rPr>
              <w:t>موانع اهتزاز الوحدات</w:t>
            </w:r>
          </w:p>
        </w:tc>
        <w:tc>
          <w:tcPr>
            <w:tcW w:w="5443" w:type="dxa"/>
          </w:tcPr>
          <w:p w14:paraId="1D1EE9E4" w14:textId="77777777" w:rsidR="005532ED" w:rsidRDefault="002F7507">
            <w:pPr>
              <w:bidi/>
              <w:spacing w:after="20" w:line="263" w:lineRule="exact"/>
            </w:pPr>
            <w:r>
              <w:rPr>
                <w:rFonts w:ascii="Almarai" w:hAnsi="Almarai" w:cs="Almarai"/>
                <w:sz w:val="17"/>
                <w:szCs w:val="17"/>
                <w:rtl/>
              </w:rPr>
              <w:t>تزود الوحدات الداخلية بموانع الاهتزاز.</w:t>
            </w:r>
          </w:p>
        </w:tc>
      </w:tr>
      <w:tr w:rsidR="005532ED" w14:paraId="4E13193D" w14:textId="77777777">
        <w:tc>
          <w:tcPr>
            <w:tcW w:w="794" w:type="dxa"/>
          </w:tcPr>
          <w:p w14:paraId="78400347" w14:textId="77777777" w:rsidR="005532ED" w:rsidRDefault="002F7507">
            <w:pPr>
              <w:bidi/>
              <w:spacing w:after="20" w:line="263" w:lineRule="exact"/>
            </w:pPr>
            <w:r>
              <w:rPr>
                <w:rFonts w:ascii="Almarai" w:hAnsi="Almarai" w:cs="Almarai"/>
                <w:sz w:val="17"/>
                <w:szCs w:val="17"/>
                <w:rtl/>
              </w:rPr>
              <w:t>F08</w:t>
            </w:r>
          </w:p>
        </w:tc>
        <w:tc>
          <w:tcPr>
            <w:tcW w:w="3175" w:type="dxa"/>
          </w:tcPr>
          <w:p w14:paraId="4ACAB8BF" w14:textId="77777777" w:rsidR="005532ED" w:rsidRDefault="002F7507">
            <w:pPr>
              <w:bidi/>
              <w:spacing w:after="20" w:line="263" w:lineRule="exact"/>
            </w:pPr>
            <w:r>
              <w:rPr>
                <w:rFonts w:ascii="Almarai" w:hAnsi="Almarai" w:cs="Almarai"/>
                <w:sz w:val="17"/>
                <w:szCs w:val="17"/>
                <w:rtl/>
              </w:rPr>
              <w:t>رفع الدكتات والوصلات</w:t>
            </w:r>
          </w:p>
        </w:tc>
        <w:tc>
          <w:tcPr>
            <w:tcW w:w="5443" w:type="dxa"/>
          </w:tcPr>
          <w:p w14:paraId="5E1E5E43" w14:textId="77777777" w:rsidR="005532ED" w:rsidRDefault="002F7507">
            <w:pPr>
              <w:bidi/>
              <w:spacing w:after="20" w:line="263" w:lineRule="exact"/>
            </w:pPr>
            <w:r>
              <w:rPr>
                <w:rFonts w:ascii="Almarai" w:hAnsi="Almarai" w:cs="Almarai"/>
                <w:sz w:val="17"/>
                <w:szCs w:val="17"/>
                <w:rtl/>
              </w:rPr>
              <w:t>تركب الدكتات المرفوعة مع وصلاتها.</w:t>
            </w:r>
          </w:p>
        </w:tc>
      </w:tr>
      <w:tr w:rsidR="005532ED" w14:paraId="6801396B" w14:textId="77777777">
        <w:tc>
          <w:tcPr>
            <w:tcW w:w="794" w:type="dxa"/>
          </w:tcPr>
          <w:p w14:paraId="4DBC1E63" w14:textId="77777777" w:rsidR="005532ED" w:rsidRDefault="002F7507">
            <w:pPr>
              <w:bidi/>
              <w:spacing w:after="20" w:line="263" w:lineRule="exact"/>
            </w:pPr>
            <w:r>
              <w:rPr>
                <w:rFonts w:ascii="Almarai" w:hAnsi="Almarai" w:cs="Almarai"/>
                <w:sz w:val="17"/>
                <w:szCs w:val="17"/>
                <w:rtl/>
              </w:rPr>
              <w:t>F09</w:t>
            </w:r>
          </w:p>
        </w:tc>
        <w:tc>
          <w:tcPr>
            <w:tcW w:w="3175" w:type="dxa"/>
          </w:tcPr>
          <w:p w14:paraId="44E6A504" w14:textId="77777777" w:rsidR="005532ED" w:rsidRDefault="002F7507">
            <w:pPr>
              <w:bidi/>
              <w:spacing w:after="20" w:line="263" w:lineRule="exact"/>
            </w:pPr>
            <w:r>
              <w:rPr>
                <w:rFonts w:ascii="Almarai" w:hAnsi="Almarai" w:cs="Almarai"/>
                <w:sz w:val="17"/>
                <w:szCs w:val="17"/>
                <w:rtl/>
              </w:rPr>
              <w:t>اكتمال اللياسة</w:t>
            </w:r>
          </w:p>
        </w:tc>
        <w:tc>
          <w:tcPr>
            <w:tcW w:w="5443" w:type="dxa"/>
          </w:tcPr>
          <w:p w14:paraId="5F555741" w14:textId="77777777" w:rsidR="005532ED" w:rsidRDefault="002F7507">
            <w:pPr>
              <w:bidi/>
              <w:spacing w:after="20" w:line="263" w:lineRule="exact"/>
            </w:pPr>
            <w:r>
              <w:rPr>
                <w:rFonts w:ascii="Almarai" w:hAnsi="Almarai" w:cs="Almarai"/>
                <w:sz w:val="17"/>
                <w:szCs w:val="17"/>
                <w:rtl/>
              </w:rPr>
              <w:t>لا يبدأ العزل قبل إكمال لياسة الواجهات الخارجية وجدران ملحق السطح والسترة بالكامل.</w:t>
            </w:r>
          </w:p>
        </w:tc>
      </w:tr>
      <w:tr w:rsidR="005532ED" w14:paraId="558968B7" w14:textId="77777777">
        <w:tc>
          <w:tcPr>
            <w:tcW w:w="794" w:type="dxa"/>
          </w:tcPr>
          <w:p w14:paraId="1204B1CA" w14:textId="77777777" w:rsidR="005532ED" w:rsidRDefault="002F7507">
            <w:pPr>
              <w:bidi/>
              <w:spacing w:after="20" w:line="263" w:lineRule="exact"/>
            </w:pPr>
            <w:r>
              <w:rPr>
                <w:rFonts w:ascii="Almarai" w:hAnsi="Almarai" w:cs="Almarai"/>
                <w:sz w:val="17"/>
                <w:szCs w:val="17"/>
                <w:rtl/>
              </w:rPr>
              <w:t>F09</w:t>
            </w:r>
          </w:p>
        </w:tc>
        <w:tc>
          <w:tcPr>
            <w:tcW w:w="3175" w:type="dxa"/>
          </w:tcPr>
          <w:p w14:paraId="592545C8" w14:textId="77777777" w:rsidR="005532ED" w:rsidRDefault="002F7507">
            <w:pPr>
              <w:bidi/>
              <w:spacing w:after="20" w:line="263" w:lineRule="exact"/>
            </w:pPr>
            <w:r>
              <w:rPr>
                <w:rFonts w:ascii="Almarai" w:hAnsi="Almarai" w:cs="Almarai"/>
                <w:sz w:val="17"/>
                <w:szCs w:val="17"/>
                <w:rtl/>
              </w:rPr>
              <w:t>تمديدات الكهرباء</w:t>
            </w:r>
          </w:p>
        </w:tc>
        <w:tc>
          <w:tcPr>
            <w:tcW w:w="5443" w:type="dxa"/>
          </w:tcPr>
          <w:p w14:paraId="05F2FABA" w14:textId="77777777" w:rsidR="005532ED" w:rsidRDefault="002F7507">
            <w:pPr>
              <w:bidi/>
              <w:spacing w:after="20" w:line="263" w:lineRule="exact"/>
            </w:pPr>
            <w:r>
              <w:rPr>
                <w:rFonts w:ascii="Almarai" w:hAnsi="Almarai" w:cs="Almarai"/>
                <w:sz w:val="17"/>
                <w:szCs w:val="17"/>
                <w:rtl/>
              </w:rPr>
              <w:t>تستكمل مواسير الكهرباء الموجودة قبل العزل.</w:t>
            </w:r>
          </w:p>
        </w:tc>
      </w:tr>
      <w:tr w:rsidR="005532ED" w14:paraId="4970DA93" w14:textId="77777777">
        <w:tc>
          <w:tcPr>
            <w:tcW w:w="794" w:type="dxa"/>
          </w:tcPr>
          <w:p w14:paraId="138328B3" w14:textId="77777777" w:rsidR="005532ED" w:rsidRDefault="002F7507">
            <w:pPr>
              <w:bidi/>
              <w:spacing w:after="20" w:line="263" w:lineRule="exact"/>
            </w:pPr>
            <w:r>
              <w:rPr>
                <w:rFonts w:ascii="Almarai" w:hAnsi="Almarai" w:cs="Almarai"/>
                <w:sz w:val="17"/>
                <w:szCs w:val="17"/>
                <w:rtl/>
              </w:rPr>
              <w:t>F09</w:t>
            </w:r>
          </w:p>
        </w:tc>
        <w:tc>
          <w:tcPr>
            <w:tcW w:w="3175" w:type="dxa"/>
          </w:tcPr>
          <w:p w14:paraId="29BD03F1" w14:textId="77777777" w:rsidR="005532ED" w:rsidRDefault="002F7507">
            <w:pPr>
              <w:bidi/>
              <w:spacing w:after="20" w:line="263" w:lineRule="exact"/>
            </w:pPr>
            <w:r>
              <w:rPr>
                <w:rFonts w:ascii="Almarai" w:hAnsi="Almarai" w:cs="Almarai"/>
                <w:sz w:val="17"/>
                <w:szCs w:val="17"/>
                <w:rtl/>
              </w:rPr>
              <w:t>الخرسانة الرغوية</w:t>
            </w:r>
          </w:p>
        </w:tc>
        <w:tc>
          <w:tcPr>
            <w:tcW w:w="5443" w:type="dxa"/>
          </w:tcPr>
          <w:p w14:paraId="534CEEC5" w14:textId="77777777" w:rsidR="005532ED" w:rsidRDefault="002F7507">
            <w:pPr>
              <w:bidi/>
              <w:spacing w:after="20" w:line="263" w:lineRule="exact"/>
            </w:pPr>
            <w:r>
              <w:rPr>
                <w:rFonts w:ascii="Almarai" w:hAnsi="Almarai" w:cs="Almarai"/>
                <w:sz w:val="17"/>
                <w:szCs w:val="17"/>
                <w:rtl/>
              </w:rPr>
              <w:t>تصب الخرسانة الرغوية بمتوسط سماكة 8 سم وبميل الأوتار، وكثافة من 450 إلى 600 كجم/م3.</w:t>
            </w:r>
          </w:p>
        </w:tc>
      </w:tr>
      <w:tr w:rsidR="005532ED" w14:paraId="65A96D10" w14:textId="77777777">
        <w:tc>
          <w:tcPr>
            <w:tcW w:w="794" w:type="dxa"/>
          </w:tcPr>
          <w:p w14:paraId="097E1F89" w14:textId="77777777" w:rsidR="005532ED" w:rsidRDefault="002F7507">
            <w:pPr>
              <w:bidi/>
              <w:spacing w:after="20" w:line="263" w:lineRule="exact"/>
            </w:pPr>
            <w:r>
              <w:rPr>
                <w:rFonts w:ascii="Almarai" w:hAnsi="Almarai" w:cs="Almarai"/>
                <w:sz w:val="17"/>
                <w:szCs w:val="17"/>
                <w:rtl/>
              </w:rPr>
              <w:t>F09</w:t>
            </w:r>
          </w:p>
        </w:tc>
        <w:tc>
          <w:tcPr>
            <w:tcW w:w="3175" w:type="dxa"/>
          </w:tcPr>
          <w:p w14:paraId="468C6DFC" w14:textId="77777777" w:rsidR="005532ED" w:rsidRDefault="002F7507">
            <w:pPr>
              <w:bidi/>
              <w:spacing w:after="20" w:line="263" w:lineRule="exact"/>
            </w:pPr>
            <w:r>
              <w:rPr>
                <w:rFonts w:ascii="Almarai" w:hAnsi="Almarai" w:cs="Almarai"/>
                <w:sz w:val="17"/>
                <w:szCs w:val="17"/>
                <w:rtl/>
              </w:rPr>
              <w:t>الزاوية الأسمنتية</w:t>
            </w:r>
          </w:p>
        </w:tc>
        <w:tc>
          <w:tcPr>
            <w:tcW w:w="5443" w:type="dxa"/>
          </w:tcPr>
          <w:p w14:paraId="146444A0" w14:textId="77777777" w:rsidR="005532ED" w:rsidRDefault="002F7507">
            <w:pPr>
              <w:bidi/>
              <w:spacing w:after="20" w:line="263" w:lineRule="exact"/>
            </w:pPr>
            <w:r>
              <w:rPr>
                <w:rFonts w:ascii="Almarai" w:hAnsi="Almarai" w:cs="Almarai"/>
                <w:sz w:val="17"/>
                <w:szCs w:val="17"/>
                <w:rtl/>
              </w:rPr>
              <w:t>تشكل زاوية أسمنتية 5 × 5 سم حول محيط السطح وفتحات التكييف والجسور المقلوبة.</w:t>
            </w:r>
          </w:p>
        </w:tc>
      </w:tr>
      <w:tr w:rsidR="005532ED" w14:paraId="2C42AAF5" w14:textId="77777777">
        <w:tc>
          <w:tcPr>
            <w:tcW w:w="794" w:type="dxa"/>
          </w:tcPr>
          <w:p w14:paraId="2FC9EED5" w14:textId="77777777" w:rsidR="005532ED" w:rsidRDefault="002F7507">
            <w:pPr>
              <w:bidi/>
              <w:spacing w:after="20" w:line="263" w:lineRule="exact"/>
            </w:pPr>
            <w:r>
              <w:rPr>
                <w:rFonts w:ascii="Almarai" w:hAnsi="Almarai" w:cs="Almarai"/>
                <w:sz w:val="17"/>
                <w:szCs w:val="17"/>
                <w:rtl/>
              </w:rPr>
              <w:t>F09</w:t>
            </w:r>
          </w:p>
        </w:tc>
        <w:tc>
          <w:tcPr>
            <w:tcW w:w="3175" w:type="dxa"/>
          </w:tcPr>
          <w:p w14:paraId="70DC2A0F" w14:textId="77777777" w:rsidR="005532ED" w:rsidRDefault="002F7507">
            <w:pPr>
              <w:bidi/>
              <w:spacing w:after="20" w:line="263" w:lineRule="exact"/>
            </w:pPr>
            <w:r>
              <w:rPr>
                <w:rFonts w:ascii="Almarai" w:hAnsi="Almarai" w:cs="Almarai"/>
                <w:sz w:val="17"/>
                <w:szCs w:val="17"/>
                <w:rtl/>
              </w:rPr>
              <w:t>دهان البرايمر</w:t>
            </w:r>
          </w:p>
        </w:tc>
        <w:tc>
          <w:tcPr>
            <w:tcW w:w="5443" w:type="dxa"/>
          </w:tcPr>
          <w:p w14:paraId="494662A2" w14:textId="77777777" w:rsidR="005532ED" w:rsidRDefault="002F7507">
            <w:pPr>
              <w:bidi/>
              <w:spacing w:after="20" w:line="263" w:lineRule="exact"/>
            </w:pPr>
            <w:r>
              <w:rPr>
                <w:rFonts w:ascii="Almarai" w:hAnsi="Almarai" w:cs="Almarai"/>
                <w:sz w:val="17"/>
                <w:szCs w:val="17"/>
                <w:rtl/>
              </w:rPr>
              <w:t>بعد الجفاف التام للخرسانة الرغوية، يدهن البرايمر السائل على ظهر الجسر المقلوب أسفل السترة وحول مخارج التغذية والصفايات وقواعد التكييف ونحاس المكيفات وأعمدة غرفة الخزان العلوي إن وجدت وسائر الجسور المقلوبة، حتى ارتفاع 20 سنتيمتر فوق الخرسانة الرغوية.</w:t>
            </w:r>
          </w:p>
        </w:tc>
      </w:tr>
      <w:tr w:rsidR="005532ED" w14:paraId="729B44B6" w14:textId="77777777">
        <w:tc>
          <w:tcPr>
            <w:tcW w:w="794" w:type="dxa"/>
          </w:tcPr>
          <w:p w14:paraId="14A54522" w14:textId="77777777" w:rsidR="005532ED" w:rsidRDefault="002F7507">
            <w:pPr>
              <w:bidi/>
              <w:spacing w:after="20" w:line="263" w:lineRule="exact"/>
            </w:pPr>
            <w:r>
              <w:rPr>
                <w:rFonts w:ascii="Almarai" w:hAnsi="Almarai" w:cs="Almarai"/>
                <w:sz w:val="17"/>
                <w:szCs w:val="17"/>
                <w:rtl/>
              </w:rPr>
              <w:t>F10</w:t>
            </w:r>
          </w:p>
        </w:tc>
        <w:tc>
          <w:tcPr>
            <w:tcW w:w="3175" w:type="dxa"/>
          </w:tcPr>
          <w:p w14:paraId="2359F1CF" w14:textId="77777777" w:rsidR="005532ED" w:rsidRDefault="002F7507">
            <w:pPr>
              <w:bidi/>
              <w:spacing w:after="20" w:line="263" w:lineRule="exact"/>
            </w:pPr>
            <w:r>
              <w:rPr>
                <w:rFonts w:ascii="Almarai" w:hAnsi="Almarai" w:cs="Almarai"/>
                <w:sz w:val="17"/>
                <w:szCs w:val="17"/>
                <w:rtl/>
              </w:rPr>
              <w:t>تخشين لياسة الجدران</w:t>
            </w:r>
          </w:p>
        </w:tc>
        <w:tc>
          <w:tcPr>
            <w:tcW w:w="5443" w:type="dxa"/>
          </w:tcPr>
          <w:p w14:paraId="4C9E5E7A" w14:textId="77777777" w:rsidR="005532ED" w:rsidRDefault="002F7507">
            <w:pPr>
              <w:bidi/>
              <w:spacing w:after="20" w:line="263" w:lineRule="exact"/>
            </w:pPr>
            <w:r>
              <w:rPr>
                <w:rFonts w:ascii="Almarai" w:hAnsi="Almarai" w:cs="Almarai"/>
                <w:sz w:val="17"/>
                <w:szCs w:val="17"/>
                <w:rtl/>
              </w:rPr>
              <w:t>تمشط اللياسة بمشط المسمار في اتجاه واحد متموج، رأسي أو أفقي.</w:t>
            </w:r>
          </w:p>
        </w:tc>
      </w:tr>
      <w:tr w:rsidR="005532ED" w14:paraId="6BDC0432" w14:textId="77777777">
        <w:tc>
          <w:tcPr>
            <w:tcW w:w="794" w:type="dxa"/>
          </w:tcPr>
          <w:p w14:paraId="49A7E484" w14:textId="77777777" w:rsidR="005532ED" w:rsidRDefault="002F7507">
            <w:pPr>
              <w:bidi/>
              <w:spacing w:after="20" w:line="263" w:lineRule="exact"/>
            </w:pPr>
            <w:r>
              <w:rPr>
                <w:rFonts w:ascii="Almarai" w:hAnsi="Almarai" w:cs="Almarai"/>
                <w:sz w:val="17"/>
                <w:szCs w:val="17"/>
                <w:rtl/>
              </w:rPr>
              <w:t>F10</w:t>
            </w:r>
          </w:p>
        </w:tc>
        <w:tc>
          <w:tcPr>
            <w:tcW w:w="3175" w:type="dxa"/>
          </w:tcPr>
          <w:p w14:paraId="48F67318" w14:textId="77777777" w:rsidR="005532ED" w:rsidRDefault="002F7507">
            <w:pPr>
              <w:bidi/>
              <w:spacing w:after="20" w:line="263" w:lineRule="exact"/>
            </w:pPr>
            <w:r>
              <w:rPr>
                <w:rFonts w:ascii="Almarai" w:hAnsi="Almarai" w:cs="Almarai"/>
                <w:sz w:val="17"/>
                <w:szCs w:val="17"/>
                <w:rtl/>
              </w:rPr>
              <w:t>تباعد خطوط التخشين</w:t>
            </w:r>
          </w:p>
        </w:tc>
        <w:tc>
          <w:tcPr>
            <w:tcW w:w="5443" w:type="dxa"/>
          </w:tcPr>
          <w:p w14:paraId="31AA4313" w14:textId="77777777" w:rsidR="005532ED" w:rsidRDefault="002F7507">
            <w:pPr>
              <w:bidi/>
              <w:spacing w:after="20" w:line="263" w:lineRule="exact"/>
            </w:pPr>
            <w:r>
              <w:rPr>
                <w:rFonts w:ascii="Almarai" w:hAnsi="Almarai" w:cs="Almarai"/>
                <w:sz w:val="17"/>
                <w:szCs w:val="17"/>
                <w:rtl/>
              </w:rPr>
              <w:t>لا تقل المسافة بين خطوط التخشين عن 5 سنتيمتر.</w:t>
            </w:r>
          </w:p>
        </w:tc>
      </w:tr>
      <w:tr w:rsidR="005532ED" w14:paraId="33285362" w14:textId="77777777">
        <w:tc>
          <w:tcPr>
            <w:tcW w:w="794" w:type="dxa"/>
          </w:tcPr>
          <w:p w14:paraId="7299D943" w14:textId="77777777" w:rsidR="005532ED" w:rsidRDefault="002F7507">
            <w:pPr>
              <w:bidi/>
              <w:spacing w:after="20" w:line="263" w:lineRule="exact"/>
            </w:pPr>
            <w:r>
              <w:rPr>
                <w:rFonts w:ascii="Almarai" w:hAnsi="Almarai" w:cs="Almarai"/>
                <w:sz w:val="17"/>
                <w:szCs w:val="17"/>
                <w:rtl/>
              </w:rPr>
              <w:t>F10</w:t>
            </w:r>
          </w:p>
        </w:tc>
        <w:tc>
          <w:tcPr>
            <w:tcW w:w="3175" w:type="dxa"/>
          </w:tcPr>
          <w:p w14:paraId="1330DD26" w14:textId="77777777" w:rsidR="005532ED" w:rsidRDefault="002F7507">
            <w:pPr>
              <w:bidi/>
              <w:spacing w:after="20" w:line="263" w:lineRule="exact"/>
            </w:pPr>
            <w:r>
              <w:rPr>
                <w:rFonts w:ascii="Almarai" w:hAnsi="Almarai" w:cs="Almarai"/>
                <w:sz w:val="17"/>
                <w:szCs w:val="17"/>
                <w:rtl/>
              </w:rPr>
              <w:t>عمق خطوط التخشين</w:t>
            </w:r>
          </w:p>
        </w:tc>
        <w:tc>
          <w:tcPr>
            <w:tcW w:w="5443" w:type="dxa"/>
          </w:tcPr>
          <w:p w14:paraId="54A0AD61" w14:textId="77777777" w:rsidR="005532ED" w:rsidRDefault="002F7507">
            <w:pPr>
              <w:bidi/>
              <w:spacing w:after="20" w:line="263" w:lineRule="exact"/>
            </w:pPr>
            <w:r>
              <w:rPr>
                <w:rFonts w:ascii="Almarai" w:hAnsi="Almarai" w:cs="Almarai"/>
                <w:sz w:val="17"/>
                <w:szCs w:val="17"/>
                <w:rtl/>
              </w:rPr>
              <w:t>لا يقل عمق خطوط التخشين عن 5 مليمتر.</w:t>
            </w:r>
          </w:p>
        </w:tc>
      </w:tr>
      <w:tr w:rsidR="005532ED" w14:paraId="0E3F0AC9" w14:textId="77777777">
        <w:tc>
          <w:tcPr>
            <w:tcW w:w="794" w:type="dxa"/>
          </w:tcPr>
          <w:p w14:paraId="2D1394B8" w14:textId="77777777" w:rsidR="005532ED" w:rsidRDefault="002F7507">
            <w:pPr>
              <w:bidi/>
              <w:spacing w:after="20" w:line="263" w:lineRule="exact"/>
            </w:pPr>
            <w:r>
              <w:rPr>
                <w:rFonts w:ascii="Almarai" w:hAnsi="Almarai" w:cs="Almarai"/>
                <w:sz w:val="17"/>
                <w:szCs w:val="17"/>
                <w:rtl/>
              </w:rPr>
              <w:t>F10</w:t>
            </w:r>
          </w:p>
        </w:tc>
        <w:tc>
          <w:tcPr>
            <w:tcW w:w="3175" w:type="dxa"/>
          </w:tcPr>
          <w:p w14:paraId="633D2092" w14:textId="77777777" w:rsidR="005532ED" w:rsidRDefault="002F7507">
            <w:pPr>
              <w:bidi/>
              <w:spacing w:after="20" w:line="263" w:lineRule="exact"/>
            </w:pPr>
            <w:r>
              <w:rPr>
                <w:rFonts w:ascii="Almarai" w:hAnsi="Almarai" w:cs="Almarai"/>
                <w:sz w:val="17"/>
                <w:szCs w:val="17"/>
                <w:rtl/>
              </w:rPr>
              <w:t>اكتمال التأسيسات</w:t>
            </w:r>
          </w:p>
        </w:tc>
        <w:tc>
          <w:tcPr>
            <w:tcW w:w="5443" w:type="dxa"/>
          </w:tcPr>
          <w:p w14:paraId="3B17770D" w14:textId="77777777" w:rsidR="005532ED" w:rsidRDefault="002F7507">
            <w:pPr>
              <w:bidi/>
              <w:spacing w:after="20" w:line="263" w:lineRule="exact"/>
            </w:pPr>
            <w:r>
              <w:rPr>
                <w:rFonts w:ascii="Almarai" w:hAnsi="Almarai" w:cs="Almarai"/>
                <w:sz w:val="17"/>
                <w:szCs w:val="17"/>
                <w:rtl/>
              </w:rPr>
              <w:t>تستكمل تأسيسات الكهرباء والسباكة وصرف التكييف قبل البلاط.</w:t>
            </w:r>
          </w:p>
        </w:tc>
      </w:tr>
      <w:tr w:rsidR="005532ED" w14:paraId="74D89820" w14:textId="77777777">
        <w:tc>
          <w:tcPr>
            <w:tcW w:w="794" w:type="dxa"/>
          </w:tcPr>
          <w:p w14:paraId="238D8B6D" w14:textId="77777777" w:rsidR="005532ED" w:rsidRDefault="002F7507">
            <w:pPr>
              <w:bidi/>
              <w:spacing w:after="20" w:line="263" w:lineRule="exact"/>
            </w:pPr>
            <w:r>
              <w:rPr>
                <w:rFonts w:ascii="Almarai" w:hAnsi="Almarai" w:cs="Almarai"/>
                <w:sz w:val="17"/>
                <w:szCs w:val="17"/>
                <w:rtl/>
              </w:rPr>
              <w:t>F10</w:t>
            </w:r>
          </w:p>
        </w:tc>
        <w:tc>
          <w:tcPr>
            <w:tcW w:w="3175" w:type="dxa"/>
          </w:tcPr>
          <w:p w14:paraId="082A963D" w14:textId="77777777" w:rsidR="005532ED" w:rsidRDefault="002F7507">
            <w:pPr>
              <w:bidi/>
              <w:spacing w:after="20" w:line="263" w:lineRule="exact"/>
            </w:pPr>
            <w:r>
              <w:rPr>
                <w:rFonts w:ascii="Almarai" w:hAnsi="Almarai" w:cs="Almarai"/>
                <w:sz w:val="17"/>
                <w:szCs w:val="17"/>
                <w:rtl/>
              </w:rPr>
              <w:t>ارتفاع سيفون المعلق</w:t>
            </w:r>
          </w:p>
        </w:tc>
        <w:tc>
          <w:tcPr>
            <w:tcW w:w="5443" w:type="dxa"/>
          </w:tcPr>
          <w:p w14:paraId="64D25A21" w14:textId="77777777" w:rsidR="005532ED" w:rsidRDefault="002F7507">
            <w:pPr>
              <w:bidi/>
              <w:spacing w:after="20" w:line="263" w:lineRule="exact"/>
            </w:pPr>
            <w:r>
              <w:rPr>
                <w:rFonts w:ascii="Almarai" w:hAnsi="Almarai" w:cs="Almarai"/>
                <w:sz w:val="17"/>
                <w:szCs w:val="17"/>
                <w:rtl/>
              </w:rPr>
              <w:t>تكون المسافة من مسامير سيفون الكرسي المعلق إلى تشطيب بلاط الأرضية 34 سنتيمتر، أو وفق توصيات المصنع.</w:t>
            </w:r>
          </w:p>
        </w:tc>
      </w:tr>
      <w:tr w:rsidR="005532ED" w14:paraId="29010930" w14:textId="77777777">
        <w:tc>
          <w:tcPr>
            <w:tcW w:w="794" w:type="dxa"/>
          </w:tcPr>
          <w:p w14:paraId="3450F24C" w14:textId="77777777" w:rsidR="005532ED" w:rsidRDefault="002F7507">
            <w:pPr>
              <w:bidi/>
              <w:spacing w:after="20" w:line="263" w:lineRule="exact"/>
            </w:pPr>
            <w:r>
              <w:rPr>
                <w:rFonts w:ascii="Almarai" w:hAnsi="Almarai" w:cs="Almarai"/>
                <w:sz w:val="17"/>
                <w:szCs w:val="17"/>
                <w:rtl/>
              </w:rPr>
              <w:t>F11</w:t>
            </w:r>
          </w:p>
        </w:tc>
        <w:tc>
          <w:tcPr>
            <w:tcW w:w="3175" w:type="dxa"/>
          </w:tcPr>
          <w:p w14:paraId="206C0C07" w14:textId="77777777" w:rsidR="005532ED" w:rsidRDefault="002F7507">
            <w:pPr>
              <w:bidi/>
              <w:spacing w:after="20" w:line="263" w:lineRule="exact"/>
            </w:pPr>
            <w:r>
              <w:rPr>
                <w:rFonts w:ascii="Almarai" w:hAnsi="Almarai" w:cs="Almarai"/>
                <w:sz w:val="17"/>
                <w:szCs w:val="17"/>
                <w:rtl/>
              </w:rPr>
              <w:t>تثبيت العلاقات</w:t>
            </w:r>
          </w:p>
        </w:tc>
        <w:tc>
          <w:tcPr>
            <w:tcW w:w="5443" w:type="dxa"/>
          </w:tcPr>
          <w:p w14:paraId="6C1627C8" w14:textId="77777777" w:rsidR="005532ED" w:rsidRDefault="002F7507">
            <w:pPr>
              <w:bidi/>
              <w:spacing w:after="20" w:line="263" w:lineRule="exact"/>
            </w:pPr>
            <w:r>
              <w:rPr>
                <w:rFonts w:ascii="Almarai" w:hAnsi="Almarai" w:cs="Almarai"/>
                <w:sz w:val="17"/>
                <w:szCs w:val="17"/>
                <w:rtl/>
              </w:rPr>
              <w:t>تثبت الجوامل في السقف الخرساني بالخوابير.</w:t>
            </w:r>
          </w:p>
        </w:tc>
      </w:tr>
      <w:tr w:rsidR="005532ED" w14:paraId="64D0EA25" w14:textId="77777777">
        <w:tc>
          <w:tcPr>
            <w:tcW w:w="794" w:type="dxa"/>
          </w:tcPr>
          <w:p w14:paraId="27CA2EB6" w14:textId="77777777" w:rsidR="005532ED" w:rsidRDefault="002F7507">
            <w:pPr>
              <w:bidi/>
              <w:spacing w:after="20" w:line="263" w:lineRule="exact"/>
            </w:pPr>
            <w:r>
              <w:rPr>
                <w:rFonts w:ascii="Almarai" w:hAnsi="Almarai" w:cs="Almarai"/>
                <w:sz w:val="17"/>
                <w:szCs w:val="17"/>
                <w:rtl/>
              </w:rPr>
              <w:t>F11</w:t>
            </w:r>
          </w:p>
        </w:tc>
        <w:tc>
          <w:tcPr>
            <w:tcW w:w="3175" w:type="dxa"/>
          </w:tcPr>
          <w:p w14:paraId="126EBF68" w14:textId="77777777" w:rsidR="005532ED" w:rsidRDefault="002F7507">
            <w:pPr>
              <w:bidi/>
              <w:spacing w:after="20" w:line="263" w:lineRule="exact"/>
            </w:pPr>
            <w:r>
              <w:rPr>
                <w:rFonts w:ascii="Almarai" w:hAnsi="Almarai" w:cs="Almarai"/>
                <w:sz w:val="17"/>
                <w:szCs w:val="17"/>
                <w:rtl/>
              </w:rPr>
              <w:t>تعليق المدادات الرئيسية</w:t>
            </w:r>
          </w:p>
        </w:tc>
        <w:tc>
          <w:tcPr>
            <w:tcW w:w="5443" w:type="dxa"/>
          </w:tcPr>
          <w:p w14:paraId="3DB1B09A" w14:textId="77777777" w:rsidR="005532ED" w:rsidRDefault="002F7507">
            <w:pPr>
              <w:bidi/>
              <w:spacing w:after="20" w:line="263" w:lineRule="exact"/>
            </w:pPr>
            <w:r>
              <w:rPr>
                <w:rFonts w:ascii="Almarai" w:hAnsi="Almarai" w:cs="Almarai"/>
                <w:sz w:val="17"/>
                <w:szCs w:val="17"/>
                <w:rtl/>
              </w:rPr>
              <w:t>تعلق المدادات على الجوامل بمسافات متساوية ومتكررة طبقاً للمخطط.</w:t>
            </w:r>
          </w:p>
        </w:tc>
      </w:tr>
      <w:tr w:rsidR="005532ED" w14:paraId="33600EAE" w14:textId="77777777">
        <w:tc>
          <w:tcPr>
            <w:tcW w:w="794" w:type="dxa"/>
          </w:tcPr>
          <w:p w14:paraId="3DB3845A" w14:textId="77777777" w:rsidR="005532ED" w:rsidRDefault="002F7507">
            <w:pPr>
              <w:bidi/>
              <w:spacing w:after="20" w:line="263" w:lineRule="exact"/>
            </w:pPr>
            <w:r>
              <w:rPr>
                <w:rFonts w:ascii="Almarai" w:hAnsi="Almarai" w:cs="Almarai"/>
                <w:sz w:val="17"/>
                <w:szCs w:val="17"/>
                <w:rtl/>
              </w:rPr>
              <w:t>F11</w:t>
            </w:r>
          </w:p>
        </w:tc>
        <w:tc>
          <w:tcPr>
            <w:tcW w:w="3175" w:type="dxa"/>
          </w:tcPr>
          <w:p w14:paraId="2AE954A7" w14:textId="77777777" w:rsidR="005532ED" w:rsidRDefault="002F7507">
            <w:pPr>
              <w:bidi/>
              <w:spacing w:after="20" w:line="263" w:lineRule="exact"/>
            </w:pPr>
            <w:r>
              <w:rPr>
                <w:rFonts w:ascii="Almarai" w:hAnsi="Almarai" w:cs="Almarai"/>
                <w:sz w:val="17"/>
                <w:szCs w:val="17"/>
                <w:rtl/>
              </w:rPr>
              <w:t>تعليق الإضاءة الموجهة</w:t>
            </w:r>
          </w:p>
        </w:tc>
        <w:tc>
          <w:tcPr>
            <w:tcW w:w="5443" w:type="dxa"/>
          </w:tcPr>
          <w:p w14:paraId="546149FB" w14:textId="77777777" w:rsidR="005532ED" w:rsidRDefault="002F7507">
            <w:pPr>
              <w:bidi/>
              <w:spacing w:after="20" w:line="263" w:lineRule="exact"/>
            </w:pPr>
            <w:r>
              <w:rPr>
                <w:rFonts w:ascii="Almarai" w:hAnsi="Almarai" w:cs="Almarai"/>
                <w:sz w:val="17"/>
                <w:szCs w:val="17"/>
                <w:rtl/>
              </w:rPr>
              <w:t>تعلق مصابيح السبوت لايت في السقف الخرساني لتجنب تحميل الشرائح أوزاناً إضافية.</w:t>
            </w:r>
          </w:p>
        </w:tc>
      </w:tr>
      <w:tr w:rsidR="005532ED" w14:paraId="3648F48D" w14:textId="77777777">
        <w:tc>
          <w:tcPr>
            <w:tcW w:w="794" w:type="dxa"/>
          </w:tcPr>
          <w:p w14:paraId="072003A7" w14:textId="77777777" w:rsidR="005532ED" w:rsidRDefault="002F7507">
            <w:pPr>
              <w:bidi/>
              <w:spacing w:after="20" w:line="263" w:lineRule="exact"/>
            </w:pPr>
            <w:r>
              <w:rPr>
                <w:rFonts w:ascii="Almarai" w:hAnsi="Almarai" w:cs="Almarai"/>
                <w:sz w:val="17"/>
                <w:szCs w:val="17"/>
                <w:rtl/>
              </w:rPr>
              <w:t>F11</w:t>
            </w:r>
          </w:p>
        </w:tc>
        <w:tc>
          <w:tcPr>
            <w:tcW w:w="3175" w:type="dxa"/>
          </w:tcPr>
          <w:p w14:paraId="7238DA5B" w14:textId="77777777" w:rsidR="005532ED" w:rsidRDefault="002F7507">
            <w:pPr>
              <w:bidi/>
              <w:spacing w:after="20" w:line="263" w:lineRule="exact"/>
            </w:pPr>
            <w:r>
              <w:rPr>
                <w:rFonts w:ascii="Almarai" w:hAnsi="Almarai" w:cs="Almarai"/>
                <w:sz w:val="17"/>
                <w:szCs w:val="17"/>
                <w:rtl/>
              </w:rPr>
              <w:t>طبقة الصوف الصخري</w:t>
            </w:r>
          </w:p>
        </w:tc>
        <w:tc>
          <w:tcPr>
            <w:tcW w:w="5443" w:type="dxa"/>
          </w:tcPr>
          <w:p w14:paraId="0A1DDA36" w14:textId="77777777" w:rsidR="005532ED" w:rsidRDefault="002F7507">
            <w:pPr>
              <w:bidi/>
              <w:spacing w:after="20" w:line="263" w:lineRule="exact"/>
            </w:pPr>
            <w:r>
              <w:rPr>
                <w:rFonts w:ascii="Almarai" w:hAnsi="Almarai" w:cs="Almarai"/>
                <w:sz w:val="17"/>
                <w:szCs w:val="17"/>
                <w:rtl/>
              </w:rPr>
              <w:t>يركب الصوف الصخري فوق السقف للعزل الحراري والصوتي إذا اشترطته مواصفات المشروع.</w:t>
            </w:r>
          </w:p>
        </w:tc>
      </w:tr>
      <w:tr w:rsidR="005532ED" w14:paraId="4B1FAF3A" w14:textId="77777777">
        <w:tc>
          <w:tcPr>
            <w:tcW w:w="794" w:type="dxa"/>
          </w:tcPr>
          <w:p w14:paraId="27DAA223" w14:textId="77777777" w:rsidR="005532ED" w:rsidRDefault="002F7507">
            <w:pPr>
              <w:bidi/>
              <w:spacing w:after="20" w:line="263" w:lineRule="exact"/>
            </w:pPr>
            <w:r>
              <w:rPr>
                <w:rFonts w:ascii="Almarai" w:hAnsi="Almarai" w:cs="Almarai"/>
                <w:sz w:val="17"/>
                <w:szCs w:val="17"/>
                <w:rtl/>
              </w:rPr>
              <w:t>F12</w:t>
            </w:r>
          </w:p>
        </w:tc>
        <w:tc>
          <w:tcPr>
            <w:tcW w:w="3175" w:type="dxa"/>
          </w:tcPr>
          <w:p w14:paraId="098AD530" w14:textId="77777777" w:rsidR="005532ED" w:rsidRDefault="002F7507">
            <w:pPr>
              <w:bidi/>
              <w:spacing w:after="20" w:line="263" w:lineRule="exact"/>
            </w:pPr>
            <w:r>
              <w:rPr>
                <w:rFonts w:ascii="Almarai" w:hAnsi="Almarai" w:cs="Almarai"/>
                <w:sz w:val="17"/>
                <w:szCs w:val="17"/>
                <w:rtl/>
              </w:rPr>
              <w:t>توصيل صرف التكييف</w:t>
            </w:r>
          </w:p>
        </w:tc>
        <w:tc>
          <w:tcPr>
            <w:tcW w:w="5443" w:type="dxa"/>
          </w:tcPr>
          <w:p w14:paraId="2E2135F4" w14:textId="77777777" w:rsidR="005532ED" w:rsidRDefault="002F7507">
            <w:pPr>
              <w:bidi/>
              <w:spacing w:after="20" w:line="263" w:lineRule="exact"/>
            </w:pPr>
            <w:r>
              <w:rPr>
                <w:rFonts w:ascii="Almarai" w:hAnsi="Almarai" w:cs="Almarai"/>
                <w:sz w:val="17"/>
                <w:szCs w:val="17"/>
                <w:rtl/>
              </w:rPr>
              <w:t>توصل ماسورة صرف التكييف إلى أقرب صفاية.</w:t>
            </w:r>
          </w:p>
        </w:tc>
      </w:tr>
      <w:tr w:rsidR="005532ED" w14:paraId="3377DB91" w14:textId="77777777">
        <w:tc>
          <w:tcPr>
            <w:tcW w:w="794" w:type="dxa"/>
          </w:tcPr>
          <w:p w14:paraId="199218E4" w14:textId="77777777" w:rsidR="005532ED" w:rsidRDefault="002F7507">
            <w:pPr>
              <w:bidi/>
              <w:spacing w:after="20" w:line="263" w:lineRule="exact"/>
            </w:pPr>
            <w:r>
              <w:rPr>
                <w:rFonts w:ascii="Almarai" w:hAnsi="Almarai" w:cs="Almarai"/>
                <w:sz w:val="17"/>
                <w:szCs w:val="17"/>
                <w:rtl/>
              </w:rPr>
              <w:t>F12</w:t>
            </w:r>
          </w:p>
        </w:tc>
        <w:tc>
          <w:tcPr>
            <w:tcW w:w="3175" w:type="dxa"/>
          </w:tcPr>
          <w:p w14:paraId="14D1ADFC" w14:textId="77777777" w:rsidR="005532ED" w:rsidRDefault="002F7507">
            <w:pPr>
              <w:bidi/>
              <w:spacing w:after="20" w:line="263" w:lineRule="exact"/>
            </w:pPr>
            <w:r>
              <w:rPr>
                <w:rFonts w:ascii="Almarai" w:hAnsi="Almarai" w:cs="Almarai"/>
                <w:sz w:val="17"/>
                <w:szCs w:val="17"/>
                <w:rtl/>
              </w:rPr>
              <w:t>توصيل صرف المغسلة</w:t>
            </w:r>
          </w:p>
        </w:tc>
        <w:tc>
          <w:tcPr>
            <w:tcW w:w="5443" w:type="dxa"/>
          </w:tcPr>
          <w:p w14:paraId="4B0C5724" w14:textId="77777777" w:rsidR="005532ED" w:rsidRDefault="002F7507">
            <w:pPr>
              <w:bidi/>
              <w:spacing w:after="20" w:line="263" w:lineRule="exact"/>
            </w:pPr>
            <w:r>
              <w:rPr>
                <w:rFonts w:ascii="Almarai" w:hAnsi="Almarai" w:cs="Almarai"/>
                <w:sz w:val="17"/>
                <w:szCs w:val="17"/>
                <w:rtl/>
              </w:rPr>
              <w:t>توصل ماسورة صرف المغسلة إلى أقرب صفاية.</w:t>
            </w:r>
          </w:p>
        </w:tc>
      </w:tr>
      <w:tr w:rsidR="005532ED" w14:paraId="2A8D46AC" w14:textId="77777777">
        <w:tc>
          <w:tcPr>
            <w:tcW w:w="794" w:type="dxa"/>
          </w:tcPr>
          <w:p w14:paraId="182F1B33" w14:textId="77777777" w:rsidR="005532ED" w:rsidRDefault="002F7507">
            <w:pPr>
              <w:bidi/>
              <w:spacing w:after="20" w:line="263" w:lineRule="exact"/>
            </w:pPr>
            <w:r>
              <w:rPr>
                <w:rFonts w:ascii="Almarai" w:hAnsi="Almarai" w:cs="Almarai"/>
                <w:sz w:val="17"/>
                <w:szCs w:val="17"/>
                <w:rtl/>
              </w:rPr>
              <w:t>F12</w:t>
            </w:r>
          </w:p>
        </w:tc>
        <w:tc>
          <w:tcPr>
            <w:tcW w:w="3175" w:type="dxa"/>
          </w:tcPr>
          <w:p w14:paraId="62333EFA" w14:textId="77777777" w:rsidR="005532ED" w:rsidRDefault="002F7507">
            <w:pPr>
              <w:bidi/>
              <w:spacing w:after="20" w:line="263" w:lineRule="exact"/>
            </w:pPr>
            <w:r>
              <w:rPr>
                <w:rFonts w:ascii="Almarai" w:hAnsi="Almarai" w:cs="Almarai"/>
                <w:sz w:val="17"/>
                <w:szCs w:val="17"/>
                <w:rtl/>
              </w:rPr>
              <w:t>فرش الجيوتكستايل</w:t>
            </w:r>
          </w:p>
        </w:tc>
        <w:tc>
          <w:tcPr>
            <w:tcW w:w="5443" w:type="dxa"/>
          </w:tcPr>
          <w:p w14:paraId="6303F9A6" w14:textId="77777777" w:rsidR="005532ED" w:rsidRDefault="002F7507">
            <w:pPr>
              <w:bidi/>
              <w:spacing w:after="20" w:line="263" w:lineRule="exact"/>
            </w:pPr>
            <w:r>
              <w:rPr>
                <w:rFonts w:ascii="Almarai" w:hAnsi="Almarai" w:cs="Almarai"/>
                <w:sz w:val="17"/>
                <w:szCs w:val="17"/>
                <w:rtl/>
              </w:rPr>
              <w:t>تغطى طبقة العزل المائي بنسيج ألياف جيوتكستايل بكثافة لا تقل عن 120 جم/م2.</w:t>
            </w:r>
          </w:p>
        </w:tc>
      </w:tr>
      <w:tr w:rsidR="005532ED" w14:paraId="3BF7D8C5" w14:textId="77777777">
        <w:tc>
          <w:tcPr>
            <w:tcW w:w="794" w:type="dxa"/>
          </w:tcPr>
          <w:p w14:paraId="08DD0782" w14:textId="77777777" w:rsidR="005532ED" w:rsidRDefault="002F7507">
            <w:pPr>
              <w:bidi/>
              <w:spacing w:after="20" w:line="263" w:lineRule="exact"/>
            </w:pPr>
            <w:r>
              <w:rPr>
                <w:rFonts w:ascii="Almarai" w:hAnsi="Almarai" w:cs="Almarai"/>
                <w:sz w:val="17"/>
                <w:szCs w:val="17"/>
                <w:rtl/>
              </w:rPr>
              <w:t>F12</w:t>
            </w:r>
          </w:p>
        </w:tc>
        <w:tc>
          <w:tcPr>
            <w:tcW w:w="3175" w:type="dxa"/>
          </w:tcPr>
          <w:p w14:paraId="2275C398" w14:textId="77777777" w:rsidR="005532ED" w:rsidRDefault="002F7507">
            <w:pPr>
              <w:bidi/>
              <w:spacing w:after="20" w:line="263" w:lineRule="exact"/>
            </w:pPr>
            <w:r>
              <w:rPr>
                <w:rFonts w:ascii="Almarai" w:hAnsi="Almarai" w:cs="Almarai"/>
                <w:sz w:val="17"/>
                <w:szCs w:val="17"/>
                <w:rtl/>
              </w:rPr>
              <w:t>تثقيب ماسورة الصفاية</w:t>
            </w:r>
          </w:p>
        </w:tc>
        <w:tc>
          <w:tcPr>
            <w:tcW w:w="5443" w:type="dxa"/>
          </w:tcPr>
          <w:p w14:paraId="1ADD6EFE" w14:textId="77777777" w:rsidR="005532ED" w:rsidRDefault="002F7507">
            <w:pPr>
              <w:bidi/>
              <w:spacing w:after="20" w:line="263" w:lineRule="exact"/>
            </w:pPr>
            <w:r>
              <w:rPr>
                <w:rFonts w:ascii="Almarai" w:hAnsi="Almarai" w:cs="Almarai"/>
                <w:sz w:val="17"/>
                <w:szCs w:val="17"/>
                <w:rtl/>
              </w:rPr>
              <w:t>تنفذ ثقوب أسفل ماسورة الصفاية لتصريف المياه المتسربة من فواصل البلاط.</w:t>
            </w:r>
          </w:p>
        </w:tc>
      </w:tr>
      <w:tr w:rsidR="005532ED" w14:paraId="116B7F5D" w14:textId="77777777">
        <w:tc>
          <w:tcPr>
            <w:tcW w:w="794" w:type="dxa"/>
          </w:tcPr>
          <w:p w14:paraId="2E43D6E2" w14:textId="77777777" w:rsidR="005532ED" w:rsidRDefault="002F7507">
            <w:pPr>
              <w:bidi/>
              <w:spacing w:after="20" w:line="263" w:lineRule="exact"/>
            </w:pPr>
            <w:r>
              <w:rPr>
                <w:rFonts w:ascii="Almarai" w:hAnsi="Almarai" w:cs="Almarai"/>
                <w:sz w:val="17"/>
                <w:szCs w:val="17"/>
                <w:rtl/>
              </w:rPr>
              <w:t>F12</w:t>
            </w:r>
          </w:p>
        </w:tc>
        <w:tc>
          <w:tcPr>
            <w:tcW w:w="3175" w:type="dxa"/>
          </w:tcPr>
          <w:p w14:paraId="7B97635B" w14:textId="77777777" w:rsidR="005532ED" w:rsidRDefault="002F7507">
            <w:pPr>
              <w:bidi/>
              <w:spacing w:after="20" w:line="263" w:lineRule="exact"/>
            </w:pPr>
            <w:r>
              <w:rPr>
                <w:rFonts w:ascii="Almarai" w:hAnsi="Almarai" w:cs="Almarai"/>
                <w:sz w:val="17"/>
                <w:szCs w:val="17"/>
                <w:rtl/>
              </w:rPr>
              <w:t>إحاطة الصفاية بالبحص</w:t>
            </w:r>
          </w:p>
        </w:tc>
        <w:tc>
          <w:tcPr>
            <w:tcW w:w="5443" w:type="dxa"/>
          </w:tcPr>
          <w:p w14:paraId="79CB904B" w14:textId="77777777" w:rsidR="005532ED" w:rsidRDefault="002F7507">
            <w:pPr>
              <w:bidi/>
              <w:spacing w:after="20" w:line="263" w:lineRule="exact"/>
            </w:pPr>
            <w:r>
              <w:rPr>
                <w:rFonts w:ascii="Almarai" w:hAnsi="Almarai" w:cs="Almarai"/>
                <w:sz w:val="17"/>
                <w:szCs w:val="17"/>
                <w:rtl/>
              </w:rPr>
              <w:t>يوضع بحص حول ماسورة الصفاية لترشيح المياه الواصلة فوق العزل.</w:t>
            </w:r>
          </w:p>
        </w:tc>
      </w:tr>
      <w:tr w:rsidR="005532ED" w14:paraId="741A356A" w14:textId="77777777">
        <w:tc>
          <w:tcPr>
            <w:tcW w:w="794" w:type="dxa"/>
          </w:tcPr>
          <w:p w14:paraId="6401DED6" w14:textId="77777777" w:rsidR="005532ED" w:rsidRDefault="002F7507">
            <w:pPr>
              <w:bidi/>
              <w:spacing w:after="20" w:line="263" w:lineRule="exact"/>
            </w:pPr>
            <w:r>
              <w:rPr>
                <w:rFonts w:ascii="Almarai" w:hAnsi="Almarai" w:cs="Almarai"/>
                <w:sz w:val="17"/>
                <w:szCs w:val="17"/>
                <w:rtl/>
              </w:rPr>
              <w:t>F13</w:t>
            </w:r>
          </w:p>
        </w:tc>
        <w:tc>
          <w:tcPr>
            <w:tcW w:w="3175" w:type="dxa"/>
          </w:tcPr>
          <w:p w14:paraId="36CE9F98" w14:textId="77777777" w:rsidR="005532ED" w:rsidRDefault="002F7507">
            <w:pPr>
              <w:bidi/>
              <w:spacing w:after="20" w:line="263" w:lineRule="exact"/>
            </w:pPr>
            <w:r>
              <w:rPr>
                <w:rFonts w:ascii="Almarai" w:hAnsi="Almarai" w:cs="Almarai"/>
                <w:sz w:val="17"/>
                <w:szCs w:val="17"/>
                <w:rtl/>
              </w:rPr>
              <w:t>التثبيت الميكانيكي</w:t>
            </w:r>
          </w:p>
        </w:tc>
        <w:tc>
          <w:tcPr>
            <w:tcW w:w="5443" w:type="dxa"/>
          </w:tcPr>
          <w:p w14:paraId="2FCD5A9E" w14:textId="77777777" w:rsidR="005532ED" w:rsidRDefault="002F7507">
            <w:pPr>
              <w:bidi/>
              <w:spacing w:after="20" w:line="263" w:lineRule="exact"/>
            </w:pPr>
            <w:r>
              <w:rPr>
                <w:rFonts w:ascii="Almarai" w:hAnsi="Almarai" w:cs="Almarai"/>
                <w:sz w:val="17"/>
                <w:szCs w:val="17"/>
                <w:rtl/>
              </w:rPr>
              <w:t>يركب الرخام ميكانيكيا على جدار خرساني أو على بلوك سبق ملؤه بالمونة الأسمنتية أثناء بنائه.</w:t>
            </w:r>
          </w:p>
        </w:tc>
      </w:tr>
      <w:tr w:rsidR="005532ED" w14:paraId="11201693" w14:textId="77777777">
        <w:tc>
          <w:tcPr>
            <w:tcW w:w="794" w:type="dxa"/>
          </w:tcPr>
          <w:p w14:paraId="2C80116E" w14:textId="77777777" w:rsidR="005532ED" w:rsidRDefault="002F7507">
            <w:pPr>
              <w:bidi/>
              <w:spacing w:after="20" w:line="263" w:lineRule="exact"/>
            </w:pPr>
            <w:r>
              <w:rPr>
                <w:rFonts w:ascii="Almarai" w:hAnsi="Almarai" w:cs="Almarai"/>
                <w:sz w:val="17"/>
                <w:szCs w:val="17"/>
                <w:rtl/>
              </w:rPr>
              <w:t>F14</w:t>
            </w:r>
          </w:p>
        </w:tc>
        <w:tc>
          <w:tcPr>
            <w:tcW w:w="3175" w:type="dxa"/>
          </w:tcPr>
          <w:p w14:paraId="48296E6B" w14:textId="77777777" w:rsidR="005532ED" w:rsidRDefault="002F7507">
            <w:pPr>
              <w:bidi/>
              <w:spacing w:after="20" w:line="263" w:lineRule="exact"/>
            </w:pPr>
            <w:r>
              <w:rPr>
                <w:rFonts w:ascii="Almarai" w:hAnsi="Almarai" w:cs="Almarai"/>
                <w:sz w:val="17"/>
                <w:szCs w:val="17"/>
                <w:rtl/>
              </w:rPr>
              <w:t>تنظيف السقف</w:t>
            </w:r>
          </w:p>
        </w:tc>
        <w:tc>
          <w:tcPr>
            <w:tcW w:w="5443" w:type="dxa"/>
          </w:tcPr>
          <w:p w14:paraId="787DE751" w14:textId="77777777" w:rsidR="005532ED" w:rsidRDefault="002F7507">
            <w:pPr>
              <w:bidi/>
              <w:spacing w:after="20" w:line="263" w:lineRule="exact"/>
            </w:pPr>
            <w:r>
              <w:rPr>
                <w:rFonts w:ascii="Almarai" w:hAnsi="Almarai" w:cs="Almarai"/>
                <w:sz w:val="17"/>
                <w:szCs w:val="17"/>
                <w:rtl/>
              </w:rPr>
              <w:t>تزال الأخشاب والشوائب كافة من السقف الخرساني.</w:t>
            </w:r>
          </w:p>
        </w:tc>
      </w:tr>
      <w:tr w:rsidR="005532ED" w14:paraId="7FE88474" w14:textId="77777777">
        <w:tc>
          <w:tcPr>
            <w:tcW w:w="794" w:type="dxa"/>
          </w:tcPr>
          <w:p w14:paraId="170EBA88" w14:textId="77777777" w:rsidR="005532ED" w:rsidRDefault="002F7507">
            <w:pPr>
              <w:bidi/>
              <w:spacing w:after="20" w:line="263" w:lineRule="exact"/>
            </w:pPr>
            <w:r>
              <w:rPr>
                <w:rFonts w:ascii="Almarai" w:hAnsi="Almarai" w:cs="Almarai"/>
                <w:sz w:val="17"/>
                <w:szCs w:val="17"/>
                <w:rtl/>
              </w:rPr>
              <w:t>F14</w:t>
            </w:r>
          </w:p>
        </w:tc>
        <w:tc>
          <w:tcPr>
            <w:tcW w:w="3175" w:type="dxa"/>
          </w:tcPr>
          <w:p w14:paraId="2B169E91" w14:textId="77777777" w:rsidR="005532ED" w:rsidRDefault="002F7507">
            <w:pPr>
              <w:bidi/>
              <w:spacing w:after="20" w:line="263" w:lineRule="exact"/>
            </w:pPr>
            <w:r>
              <w:rPr>
                <w:rFonts w:ascii="Almarai" w:hAnsi="Almarai" w:cs="Almarai"/>
                <w:sz w:val="17"/>
                <w:szCs w:val="17"/>
                <w:rtl/>
              </w:rPr>
              <w:t>معالجة التعشيش</w:t>
            </w:r>
          </w:p>
        </w:tc>
        <w:tc>
          <w:tcPr>
            <w:tcW w:w="5443" w:type="dxa"/>
          </w:tcPr>
          <w:p w14:paraId="1DCDEC22" w14:textId="77777777" w:rsidR="005532ED" w:rsidRDefault="002F7507">
            <w:pPr>
              <w:bidi/>
              <w:spacing w:after="20" w:line="263" w:lineRule="exact"/>
            </w:pPr>
            <w:r>
              <w:rPr>
                <w:rFonts w:ascii="Almarai" w:hAnsi="Almarai" w:cs="Almarai"/>
                <w:sz w:val="17"/>
                <w:szCs w:val="17"/>
                <w:rtl/>
              </w:rPr>
              <w:t>يعالج التعشيش الموجود بالسقف قبل إخفائه بالسقف المستعار.</w:t>
            </w:r>
          </w:p>
        </w:tc>
      </w:tr>
      <w:tr w:rsidR="005532ED" w14:paraId="24520D10" w14:textId="77777777">
        <w:tc>
          <w:tcPr>
            <w:tcW w:w="794" w:type="dxa"/>
          </w:tcPr>
          <w:p w14:paraId="162E4783" w14:textId="77777777" w:rsidR="005532ED" w:rsidRDefault="002F7507">
            <w:pPr>
              <w:bidi/>
              <w:spacing w:after="20" w:line="263" w:lineRule="exact"/>
            </w:pPr>
            <w:r>
              <w:rPr>
                <w:rFonts w:ascii="Almarai" w:hAnsi="Almarai" w:cs="Almarai"/>
                <w:sz w:val="17"/>
                <w:szCs w:val="17"/>
                <w:rtl/>
              </w:rPr>
              <w:t>F14</w:t>
            </w:r>
          </w:p>
        </w:tc>
        <w:tc>
          <w:tcPr>
            <w:tcW w:w="3175" w:type="dxa"/>
          </w:tcPr>
          <w:p w14:paraId="087A1953" w14:textId="77777777" w:rsidR="005532ED" w:rsidRDefault="002F7507">
            <w:pPr>
              <w:bidi/>
              <w:spacing w:after="20" w:line="263" w:lineRule="exact"/>
            </w:pPr>
            <w:r>
              <w:rPr>
                <w:rFonts w:ascii="Almarai" w:hAnsi="Almarai" w:cs="Almarai"/>
                <w:sz w:val="17"/>
                <w:szCs w:val="17"/>
                <w:rtl/>
              </w:rPr>
              <w:t>خلو تعارضات الخدمات</w:t>
            </w:r>
          </w:p>
        </w:tc>
        <w:tc>
          <w:tcPr>
            <w:tcW w:w="5443" w:type="dxa"/>
          </w:tcPr>
          <w:p w14:paraId="4F2A497D" w14:textId="77777777" w:rsidR="005532ED" w:rsidRDefault="002F7507">
            <w:pPr>
              <w:bidi/>
              <w:spacing w:after="20" w:line="263" w:lineRule="exact"/>
            </w:pPr>
            <w:r>
              <w:rPr>
                <w:rFonts w:ascii="Almarai" w:hAnsi="Almarai" w:cs="Almarai"/>
                <w:sz w:val="17"/>
                <w:szCs w:val="17"/>
                <w:rtl/>
              </w:rPr>
              <w:t>لا تتعارض مناسيب الجبس بالأطراف أو الوسط مع التكييف أو السباكة المعلقة.</w:t>
            </w:r>
          </w:p>
        </w:tc>
      </w:tr>
      <w:tr w:rsidR="005532ED" w14:paraId="295A4BF4" w14:textId="77777777">
        <w:tc>
          <w:tcPr>
            <w:tcW w:w="794" w:type="dxa"/>
          </w:tcPr>
          <w:p w14:paraId="7ACBF1AE" w14:textId="77777777" w:rsidR="005532ED" w:rsidRDefault="002F7507">
            <w:pPr>
              <w:bidi/>
              <w:spacing w:after="20" w:line="263" w:lineRule="exact"/>
            </w:pPr>
            <w:r>
              <w:rPr>
                <w:rFonts w:ascii="Almarai" w:hAnsi="Almarai" w:cs="Almarai"/>
                <w:sz w:val="17"/>
                <w:szCs w:val="17"/>
                <w:rtl/>
              </w:rPr>
              <w:t>F14</w:t>
            </w:r>
          </w:p>
        </w:tc>
        <w:tc>
          <w:tcPr>
            <w:tcW w:w="3175" w:type="dxa"/>
          </w:tcPr>
          <w:p w14:paraId="7D039C5D" w14:textId="77777777" w:rsidR="005532ED" w:rsidRDefault="002F7507">
            <w:pPr>
              <w:bidi/>
              <w:spacing w:after="20" w:line="263" w:lineRule="exact"/>
            </w:pPr>
            <w:r>
              <w:rPr>
                <w:rFonts w:ascii="Almarai" w:hAnsi="Almarai" w:cs="Almarai"/>
                <w:sz w:val="17"/>
                <w:szCs w:val="17"/>
                <w:rtl/>
              </w:rPr>
              <w:t>منسوب الصرف الجداري</w:t>
            </w:r>
          </w:p>
        </w:tc>
        <w:tc>
          <w:tcPr>
            <w:tcW w:w="5443" w:type="dxa"/>
          </w:tcPr>
          <w:p w14:paraId="0E929B3E" w14:textId="77777777" w:rsidR="005532ED" w:rsidRDefault="002F7507">
            <w:pPr>
              <w:bidi/>
              <w:spacing w:after="20" w:line="263" w:lineRule="exact"/>
            </w:pPr>
            <w:r>
              <w:rPr>
                <w:rFonts w:ascii="Almarai" w:hAnsi="Almarai" w:cs="Almarai"/>
                <w:sz w:val="17"/>
                <w:szCs w:val="17"/>
                <w:rtl/>
              </w:rPr>
              <w:t>تكون مواسير صرف التكييف النازلة داخل الجدران أعلى منسوب الجبس.</w:t>
            </w:r>
          </w:p>
        </w:tc>
      </w:tr>
      <w:tr w:rsidR="005532ED" w14:paraId="7B3C6487" w14:textId="77777777">
        <w:tc>
          <w:tcPr>
            <w:tcW w:w="794" w:type="dxa"/>
          </w:tcPr>
          <w:p w14:paraId="08208C7C" w14:textId="77777777" w:rsidR="005532ED" w:rsidRDefault="002F7507">
            <w:pPr>
              <w:bidi/>
              <w:spacing w:after="20" w:line="263" w:lineRule="exact"/>
            </w:pPr>
            <w:r>
              <w:rPr>
                <w:rFonts w:ascii="Almarai" w:hAnsi="Almarai" w:cs="Almarai"/>
                <w:sz w:val="17"/>
                <w:szCs w:val="17"/>
                <w:rtl/>
              </w:rPr>
              <w:t>F14</w:t>
            </w:r>
          </w:p>
        </w:tc>
        <w:tc>
          <w:tcPr>
            <w:tcW w:w="3175" w:type="dxa"/>
          </w:tcPr>
          <w:p w14:paraId="63BA3767" w14:textId="77777777" w:rsidR="005532ED" w:rsidRDefault="002F7507">
            <w:pPr>
              <w:bidi/>
              <w:spacing w:after="20" w:line="263" w:lineRule="exact"/>
            </w:pPr>
            <w:r>
              <w:rPr>
                <w:rFonts w:ascii="Almarai" w:hAnsi="Almarai" w:cs="Almarai"/>
                <w:sz w:val="17"/>
                <w:szCs w:val="17"/>
                <w:rtl/>
              </w:rPr>
              <w:t>تغليف الصرف المعلق</w:t>
            </w:r>
          </w:p>
        </w:tc>
        <w:tc>
          <w:tcPr>
            <w:tcW w:w="5443" w:type="dxa"/>
          </w:tcPr>
          <w:p w14:paraId="79EC59C2" w14:textId="77777777" w:rsidR="005532ED" w:rsidRDefault="002F7507">
            <w:pPr>
              <w:bidi/>
              <w:spacing w:after="20" w:line="263" w:lineRule="exact"/>
            </w:pPr>
            <w:r>
              <w:rPr>
                <w:rFonts w:ascii="Almarai" w:hAnsi="Almarai" w:cs="Almarai"/>
                <w:sz w:val="17"/>
                <w:szCs w:val="17"/>
                <w:rtl/>
              </w:rPr>
              <w:t>تغلف أنظمة الصرف المعلقة بعازل صوتي بعد نجاح مرحلتي اختبار عزل الأسطح الأولى والثانية.</w:t>
            </w:r>
          </w:p>
        </w:tc>
      </w:tr>
      <w:tr w:rsidR="005532ED" w14:paraId="024B5A5A" w14:textId="77777777">
        <w:tc>
          <w:tcPr>
            <w:tcW w:w="794" w:type="dxa"/>
          </w:tcPr>
          <w:p w14:paraId="56E99563" w14:textId="77777777" w:rsidR="005532ED" w:rsidRDefault="002F7507">
            <w:pPr>
              <w:bidi/>
              <w:spacing w:after="20" w:line="263" w:lineRule="exact"/>
            </w:pPr>
            <w:r>
              <w:rPr>
                <w:rFonts w:ascii="Almarai" w:hAnsi="Almarai" w:cs="Almarai"/>
                <w:sz w:val="17"/>
                <w:szCs w:val="17"/>
                <w:rtl/>
              </w:rPr>
              <w:t>F15</w:t>
            </w:r>
          </w:p>
        </w:tc>
        <w:tc>
          <w:tcPr>
            <w:tcW w:w="3175" w:type="dxa"/>
          </w:tcPr>
          <w:p w14:paraId="5A14EB07" w14:textId="77777777" w:rsidR="005532ED" w:rsidRDefault="002F7507">
            <w:pPr>
              <w:bidi/>
              <w:spacing w:after="20" w:line="263" w:lineRule="exact"/>
            </w:pPr>
            <w:r>
              <w:rPr>
                <w:rFonts w:ascii="Almarai" w:hAnsi="Almarai" w:cs="Almarai"/>
                <w:sz w:val="17"/>
                <w:szCs w:val="17"/>
                <w:rtl/>
              </w:rPr>
              <w:t>اتجاه صرف المكيف</w:t>
            </w:r>
          </w:p>
        </w:tc>
        <w:tc>
          <w:tcPr>
            <w:tcW w:w="5443" w:type="dxa"/>
          </w:tcPr>
          <w:p w14:paraId="6F89533E" w14:textId="77777777" w:rsidR="005532ED" w:rsidRDefault="002F7507">
            <w:pPr>
              <w:bidi/>
              <w:spacing w:after="20" w:line="263" w:lineRule="exact"/>
            </w:pPr>
            <w:r>
              <w:rPr>
                <w:rFonts w:ascii="Almarai" w:hAnsi="Almarai" w:cs="Almarai"/>
                <w:sz w:val="17"/>
                <w:szCs w:val="17"/>
                <w:rtl/>
              </w:rPr>
              <w:t>تستكمل مواسير صرف التكييف باتجاه أقرب صفاية.</w:t>
            </w:r>
          </w:p>
        </w:tc>
      </w:tr>
      <w:tr w:rsidR="005532ED" w14:paraId="51A64AEC" w14:textId="77777777">
        <w:tc>
          <w:tcPr>
            <w:tcW w:w="794" w:type="dxa"/>
          </w:tcPr>
          <w:p w14:paraId="1FD5E6AB" w14:textId="77777777" w:rsidR="005532ED" w:rsidRDefault="002F7507">
            <w:pPr>
              <w:bidi/>
              <w:spacing w:after="20" w:line="263" w:lineRule="exact"/>
            </w:pPr>
            <w:r>
              <w:rPr>
                <w:rFonts w:ascii="Almarai" w:hAnsi="Almarai" w:cs="Almarai"/>
                <w:sz w:val="17"/>
                <w:szCs w:val="17"/>
                <w:rtl/>
              </w:rPr>
              <w:t>F15</w:t>
            </w:r>
          </w:p>
        </w:tc>
        <w:tc>
          <w:tcPr>
            <w:tcW w:w="3175" w:type="dxa"/>
          </w:tcPr>
          <w:p w14:paraId="6BFEFBE6" w14:textId="77777777" w:rsidR="005532ED" w:rsidRDefault="002F7507">
            <w:pPr>
              <w:bidi/>
              <w:spacing w:after="20" w:line="263" w:lineRule="exact"/>
            </w:pPr>
            <w:r>
              <w:rPr>
                <w:rFonts w:ascii="Almarai" w:hAnsi="Almarai" w:cs="Almarai"/>
                <w:sz w:val="17"/>
                <w:szCs w:val="17"/>
                <w:rtl/>
              </w:rPr>
              <w:t>امتداد الماسورة بعد العتبة</w:t>
            </w:r>
          </w:p>
        </w:tc>
        <w:tc>
          <w:tcPr>
            <w:tcW w:w="5443" w:type="dxa"/>
          </w:tcPr>
          <w:p w14:paraId="301285DD" w14:textId="77777777" w:rsidR="005532ED" w:rsidRDefault="002F7507">
            <w:pPr>
              <w:bidi/>
              <w:spacing w:after="20" w:line="263" w:lineRule="exact"/>
            </w:pPr>
            <w:r>
              <w:rPr>
                <w:rFonts w:ascii="Almarai" w:hAnsi="Almarai" w:cs="Almarai"/>
                <w:sz w:val="17"/>
                <w:szCs w:val="17"/>
                <w:rtl/>
              </w:rPr>
              <w:t>ينصح بمد الماسورة داخل دورة المياه بعد عتبة الباب مسافة لا تقل عن 20 سم لإتاحة تنفيذ العزل المائي.</w:t>
            </w:r>
          </w:p>
        </w:tc>
      </w:tr>
      <w:tr w:rsidR="005532ED" w14:paraId="0398F28E" w14:textId="77777777">
        <w:tc>
          <w:tcPr>
            <w:tcW w:w="794" w:type="dxa"/>
          </w:tcPr>
          <w:p w14:paraId="73951F31" w14:textId="77777777" w:rsidR="005532ED" w:rsidRDefault="002F7507">
            <w:pPr>
              <w:bidi/>
              <w:spacing w:after="20" w:line="263" w:lineRule="exact"/>
            </w:pPr>
            <w:r>
              <w:rPr>
                <w:rFonts w:ascii="Almarai" w:hAnsi="Almarai" w:cs="Almarai"/>
                <w:sz w:val="17"/>
                <w:szCs w:val="17"/>
                <w:rtl/>
              </w:rPr>
              <w:t>F15</w:t>
            </w:r>
          </w:p>
        </w:tc>
        <w:tc>
          <w:tcPr>
            <w:tcW w:w="3175" w:type="dxa"/>
          </w:tcPr>
          <w:p w14:paraId="3ADA8460" w14:textId="77777777" w:rsidR="005532ED" w:rsidRDefault="002F7507">
            <w:pPr>
              <w:bidi/>
              <w:spacing w:after="20" w:line="263" w:lineRule="exact"/>
            </w:pPr>
            <w:r>
              <w:rPr>
                <w:rFonts w:ascii="Almarai" w:hAnsi="Almarai" w:cs="Almarai"/>
                <w:sz w:val="17"/>
                <w:szCs w:val="17"/>
                <w:rtl/>
              </w:rPr>
              <w:t>توصيل الصرف بعد العزل</w:t>
            </w:r>
          </w:p>
        </w:tc>
        <w:tc>
          <w:tcPr>
            <w:tcW w:w="5443" w:type="dxa"/>
          </w:tcPr>
          <w:p w14:paraId="6C152E2A" w14:textId="77777777" w:rsidR="005532ED" w:rsidRDefault="002F7507">
            <w:pPr>
              <w:bidi/>
              <w:spacing w:after="20" w:line="263" w:lineRule="exact"/>
            </w:pPr>
            <w:r>
              <w:rPr>
                <w:rFonts w:ascii="Almarai" w:hAnsi="Almarai" w:cs="Almarai"/>
                <w:sz w:val="17"/>
                <w:szCs w:val="17"/>
                <w:rtl/>
              </w:rPr>
              <w:t>توصل مواسير صرف التكييف إلى الصفاية بعد عزل الأرضيات.</w:t>
            </w:r>
          </w:p>
        </w:tc>
      </w:tr>
      <w:tr w:rsidR="005532ED" w14:paraId="728D8F9A" w14:textId="77777777">
        <w:tc>
          <w:tcPr>
            <w:tcW w:w="794" w:type="dxa"/>
          </w:tcPr>
          <w:p w14:paraId="1D9DD747" w14:textId="77777777" w:rsidR="005532ED" w:rsidRDefault="002F7507">
            <w:pPr>
              <w:bidi/>
              <w:spacing w:after="20" w:line="263" w:lineRule="exact"/>
            </w:pPr>
            <w:r>
              <w:rPr>
                <w:rFonts w:ascii="Almarai" w:hAnsi="Almarai" w:cs="Almarai"/>
                <w:sz w:val="17"/>
                <w:szCs w:val="17"/>
                <w:rtl/>
              </w:rPr>
              <w:t>F15</w:t>
            </w:r>
          </w:p>
        </w:tc>
        <w:tc>
          <w:tcPr>
            <w:tcW w:w="3175" w:type="dxa"/>
          </w:tcPr>
          <w:p w14:paraId="4B588048" w14:textId="77777777" w:rsidR="005532ED" w:rsidRDefault="002F7507">
            <w:pPr>
              <w:bidi/>
              <w:spacing w:after="20" w:line="263" w:lineRule="exact"/>
            </w:pPr>
            <w:r>
              <w:rPr>
                <w:rFonts w:ascii="Almarai" w:hAnsi="Almarai" w:cs="Almarai"/>
                <w:sz w:val="17"/>
                <w:szCs w:val="17"/>
                <w:rtl/>
              </w:rPr>
              <w:t>اختبار الميل والانسياب</w:t>
            </w:r>
          </w:p>
        </w:tc>
        <w:tc>
          <w:tcPr>
            <w:tcW w:w="5443" w:type="dxa"/>
          </w:tcPr>
          <w:p w14:paraId="1D3E1A8F" w14:textId="77777777" w:rsidR="005532ED" w:rsidRDefault="002F7507">
            <w:pPr>
              <w:bidi/>
              <w:spacing w:after="20" w:line="263" w:lineRule="exact"/>
            </w:pPr>
            <w:r>
              <w:rPr>
                <w:rFonts w:ascii="Almarai" w:hAnsi="Almarai" w:cs="Almarai"/>
                <w:sz w:val="17"/>
                <w:szCs w:val="17"/>
                <w:rtl/>
              </w:rPr>
              <w:t>يتراوح ميل الماسورة من 0.5 إلى 1 سم لكل متر طولي، ويتحقق انسياب الماء بسهولة دون انسداد.</w:t>
            </w:r>
          </w:p>
        </w:tc>
      </w:tr>
      <w:tr w:rsidR="005532ED" w14:paraId="149607E9" w14:textId="77777777">
        <w:tc>
          <w:tcPr>
            <w:tcW w:w="794" w:type="dxa"/>
          </w:tcPr>
          <w:p w14:paraId="3BCAF4DE" w14:textId="77777777" w:rsidR="005532ED" w:rsidRDefault="002F7507">
            <w:pPr>
              <w:bidi/>
              <w:spacing w:after="20" w:line="263" w:lineRule="exact"/>
            </w:pPr>
            <w:r>
              <w:rPr>
                <w:rFonts w:ascii="Almarai" w:hAnsi="Almarai" w:cs="Almarai"/>
                <w:sz w:val="17"/>
                <w:szCs w:val="17"/>
                <w:rtl/>
              </w:rPr>
              <w:t>F15</w:t>
            </w:r>
          </w:p>
        </w:tc>
        <w:tc>
          <w:tcPr>
            <w:tcW w:w="3175" w:type="dxa"/>
          </w:tcPr>
          <w:p w14:paraId="7420AE1B" w14:textId="77777777" w:rsidR="005532ED" w:rsidRDefault="002F7507">
            <w:pPr>
              <w:bidi/>
              <w:spacing w:after="20" w:line="263" w:lineRule="exact"/>
            </w:pPr>
            <w:r>
              <w:rPr>
                <w:rFonts w:ascii="Almarai" w:hAnsi="Almarai" w:cs="Almarai"/>
                <w:sz w:val="17"/>
                <w:szCs w:val="17"/>
                <w:rtl/>
              </w:rPr>
              <w:t>استكمال مواسير الكهرباء</w:t>
            </w:r>
          </w:p>
        </w:tc>
        <w:tc>
          <w:tcPr>
            <w:tcW w:w="5443" w:type="dxa"/>
          </w:tcPr>
          <w:p w14:paraId="24C42A43" w14:textId="77777777" w:rsidR="005532ED" w:rsidRDefault="002F7507">
            <w:pPr>
              <w:bidi/>
              <w:spacing w:after="20" w:line="263" w:lineRule="exact"/>
            </w:pPr>
            <w:r>
              <w:rPr>
                <w:rFonts w:ascii="Almarai" w:hAnsi="Almarai" w:cs="Almarai"/>
                <w:sz w:val="17"/>
                <w:szCs w:val="17"/>
                <w:rtl/>
              </w:rPr>
              <w:t>تستكمل المواسير الأرضية المؤجلة من اللياسة وتوصل تمديدات الأفياش والمفاتيح.</w:t>
            </w:r>
          </w:p>
        </w:tc>
      </w:tr>
      <w:tr w:rsidR="005532ED" w14:paraId="0F321B2E" w14:textId="77777777">
        <w:tc>
          <w:tcPr>
            <w:tcW w:w="794" w:type="dxa"/>
          </w:tcPr>
          <w:p w14:paraId="5ABA38A1" w14:textId="77777777" w:rsidR="005532ED" w:rsidRDefault="002F7507">
            <w:pPr>
              <w:bidi/>
              <w:spacing w:after="20" w:line="263" w:lineRule="exact"/>
            </w:pPr>
            <w:r>
              <w:rPr>
                <w:rFonts w:ascii="Almarai" w:hAnsi="Almarai" w:cs="Almarai"/>
                <w:sz w:val="17"/>
                <w:szCs w:val="17"/>
                <w:rtl/>
              </w:rPr>
              <w:t>F16</w:t>
            </w:r>
          </w:p>
        </w:tc>
        <w:tc>
          <w:tcPr>
            <w:tcW w:w="3175" w:type="dxa"/>
          </w:tcPr>
          <w:p w14:paraId="351B612A" w14:textId="77777777" w:rsidR="005532ED" w:rsidRDefault="002F7507">
            <w:pPr>
              <w:bidi/>
              <w:spacing w:after="20" w:line="263" w:lineRule="exact"/>
            </w:pPr>
            <w:r>
              <w:rPr>
                <w:rFonts w:ascii="Almarai" w:hAnsi="Almarai" w:cs="Almarai"/>
                <w:sz w:val="17"/>
                <w:szCs w:val="17"/>
                <w:rtl/>
              </w:rPr>
              <w:t>سلامة تأسيس الكهرباء</w:t>
            </w:r>
          </w:p>
        </w:tc>
        <w:tc>
          <w:tcPr>
            <w:tcW w:w="5443" w:type="dxa"/>
          </w:tcPr>
          <w:p w14:paraId="766B5894" w14:textId="77777777" w:rsidR="005532ED" w:rsidRDefault="002F7507">
            <w:pPr>
              <w:bidi/>
              <w:spacing w:after="20" w:line="263" w:lineRule="exact"/>
            </w:pPr>
            <w:r>
              <w:rPr>
                <w:rFonts w:ascii="Almarai" w:hAnsi="Almarai" w:cs="Almarai"/>
                <w:sz w:val="17"/>
                <w:szCs w:val="17"/>
                <w:rtl/>
              </w:rPr>
              <w:t>يفحص الكهربائي تأسيس الإنارة والكهرباء ويتأكد من سلامته وخلوه من الانسداد.</w:t>
            </w:r>
          </w:p>
        </w:tc>
      </w:tr>
      <w:tr w:rsidR="005532ED" w14:paraId="795F414E" w14:textId="77777777">
        <w:tc>
          <w:tcPr>
            <w:tcW w:w="794" w:type="dxa"/>
          </w:tcPr>
          <w:p w14:paraId="10497F77" w14:textId="77777777" w:rsidR="005532ED" w:rsidRDefault="002F7507">
            <w:pPr>
              <w:bidi/>
              <w:spacing w:after="20" w:line="263" w:lineRule="exact"/>
            </w:pPr>
            <w:r>
              <w:rPr>
                <w:rFonts w:ascii="Almarai" w:hAnsi="Almarai" w:cs="Almarai"/>
                <w:sz w:val="17"/>
                <w:szCs w:val="17"/>
                <w:rtl/>
              </w:rPr>
              <w:t>F16</w:t>
            </w:r>
          </w:p>
        </w:tc>
        <w:tc>
          <w:tcPr>
            <w:tcW w:w="3175" w:type="dxa"/>
          </w:tcPr>
          <w:p w14:paraId="6EABC435" w14:textId="77777777" w:rsidR="005532ED" w:rsidRDefault="002F7507">
            <w:pPr>
              <w:bidi/>
              <w:spacing w:after="20" w:line="263" w:lineRule="exact"/>
            </w:pPr>
            <w:r>
              <w:rPr>
                <w:rFonts w:ascii="Almarai" w:hAnsi="Almarai" w:cs="Almarai"/>
                <w:sz w:val="17"/>
                <w:szCs w:val="17"/>
                <w:rtl/>
              </w:rPr>
              <w:t>التثبيت الجانبي للحديد</w:t>
            </w:r>
          </w:p>
        </w:tc>
        <w:tc>
          <w:tcPr>
            <w:tcW w:w="5443" w:type="dxa"/>
          </w:tcPr>
          <w:p w14:paraId="4E930623" w14:textId="77777777" w:rsidR="005532ED" w:rsidRDefault="002F7507">
            <w:pPr>
              <w:bidi/>
              <w:spacing w:after="20" w:line="263" w:lineRule="exact"/>
            </w:pPr>
            <w:r>
              <w:rPr>
                <w:rFonts w:ascii="Almarai" w:hAnsi="Almarai" w:cs="Almarai"/>
                <w:sz w:val="17"/>
                <w:szCs w:val="17"/>
                <w:rtl/>
              </w:rPr>
              <w:t>عند اختيار درابزين حديد مثبت جانبيا لزيادة العرض، يفضل تثبيته بالخرسانة المسلحة قبل لياسة الجوانب ثم تنفيذ اللياسة.</w:t>
            </w:r>
          </w:p>
        </w:tc>
      </w:tr>
      <w:tr w:rsidR="005532ED" w14:paraId="254526CD" w14:textId="77777777">
        <w:tc>
          <w:tcPr>
            <w:tcW w:w="794" w:type="dxa"/>
          </w:tcPr>
          <w:p w14:paraId="5659504F" w14:textId="77777777" w:rsidR="005532ED" w:rsidRDefault="002F7507">
            <w:pPr>
              <w:bidi/>
              <w:spacing w:after="20" w:line="263" w:lineRule="exact"/>
            </w:pPr>
            <w:r>
              <w:rPr>
                <w:rFonts w:ascii="Almarai" w:hAnsi="Almarai" w:cs="Almarai"/>
                <w:sz w:val="17"/>
                <w:szCs w:val="17"/>
                <w:rtl/>
              </w:rPr>
              <w:t>F18</w:t>
            </w:r>
          </w:p>
        </w:tc>
        <w:tc>
          <w:tcPr>
            <w:tcW w:w="3175" w:type="dxa"/>
          </w:tcPr>
          <w:p w14:paraId="3B6AD405" w14:textId="77777777" w:rsidR="005532ED" w:rsidRDefault="002F7507">
            <w:pPr>
              <w:bidi/>
              <w:spacing w:after="20" w:line="263" w:lineRule="exact"/>
            </w:pPr>
            <w:r>
              <w:rPr>
                <w:rFonts w:ascii="Almarai" w:hAnsi="Almarai" w:cs="Almarai"/>
                <w:sz w:val="17"/>
                <w:szCs w:val="17"/>
                <w:rtl/>
              </w:rPr>
              <w:t>استلام النعلة قبل الصب</w:t>
            </w:r>
          </w:p>
        </w:tc>
        <w:tc>
          <w:tcPr>
            <w:tcW w:w="5443" w:type="dxa"/>
          </w:tcPr>
          <w:p w14:paraId="0C549E2F" w14:textId="77777777" w:rsidR="005532ED" w:rsidRDefault="002F7507">
            <w:pPr>
              <w:bidi/>
              <w:spacing w:after="20" w:line="263" w:lineRule="exact"/>
            </w:pPr>
            <w:r>
              <w:rPr>
                <w:rFonts w:ascii="Almarai" w:hAnsi="Almarai" w:cs="Almarai"/>
                <w:sz w:val="17"/>
                <w:szCs w:val="17"/>
                <w:rtl/>
              </w:rPr>
              <w:t>فحص مناسيب الجرانيت واستواء سطحه بالقدة أو ميزان الماء بعد التركيب وقبل صب الخلطة خلفه.</w:t>
            </w:r>
          </w:p>
        </w:tc>
      </w:tr>
      <w:tr w:rsidR="005532ED" w14:paraId="36751DE2" w14:textId="77777777">
        <w:tc>
          <w:tcPr>
            <w:tcW w:w="794" w:type="dxa"/>
          </w:tcPr>
          <w:p w14:paraId="68EE4303" w14:textId="77777777" w:rsidR="005532ED" w:rsidRDefault="002F7507">
            <w:pPr>
              <w:bidi/>
              <w:spacing w:after="20" w:line="263" w:lineRule="exact"/>
            </w:pPr>
            <w:r>
              <w:rPr>
                <w:rFonts w:ascii="Almarai" w:hAnsi="Almarai" w:cs="Almarai"/>
                <w:sz w:val="17"/>
                <w:szCs w:val="17"/>
                <w:rtl/>
              </w:rPr>
              <w:t>F18</w:t>
            </w:r>
          </w:p>
        </w:tc>
        <w:tc>
          <w:tcPr>
            <w:tcW w:w="3175" w:type="dxa"/>
          </w:tcPr>
          <w:p w14:paraId="178DC14E" w14:textId="77777777" w:rsidR="005532ED" w:rsidRDefault="002F7507">
            <w:pPr>
              <w:bidi/>
              <w:spacing w:after="20" w:line="263" w:lineRule="exact"/>
            </w:pPr>
            <w:r>
              <w:rPr>
                <w:rFonts w:ascii="Almarai" w:hAnsi="Almarai" w:cs="Almarai"/>
                <w:sz w:val="17"/>
                <w:szCs w:val="17"/>
                <w:rtl/>
              </w:rPr>
              <w:t>الاستلام قبل فك السقالات</w:t>
            </w:r>
          </w:p>
        </w:tc>
        <w:tc>
          <w:tcPr>
            <w:tcW w:w="5443" w:type="dxa"/>
          </w:tcPr>
          <w:p w14:paraId="343D8070" w14:textId="77777777" w:rsidR="005532ED" w:rsidRDefault="002F7507">
            <w:pPr>
              <w:bidi/>
              <w:spacing w:after="20" w:line="263" w:lineRule="exact"/>
            </w:pPr>
            <w:r>
              <w:rPr>
                <w:rFonts w:ascii="Almarai" w:hAnsi="Almarai" w:cs="Almarai"/>
                <w:sz w:val="17"/>
                <w:szCs w:val="17"/>
                <w:rtl/>
              </w:rPr>
              <w:t>إتمام الاستلام النهائي بواسطة المهندس أو ممثل المالك قبل فك السقالات.</w:t>
            </w:r>
          </w:p>
        </w:tc>
      </w:tr>
      <w:tr w:rsidR="005532ED" w14:paraId="5845A709" w14:textId="77777777">
        <w:tc>
          <w:tcPr>
            <w:tcW w:w="794" w:type="dxa"/>
          </w:tcPr>
          <w:p w14:paraId="46082EBC" w14:textId="77777777" w:rsidR="005532ED" w:rsidRDefault="002F7507">
            <w:pPr>
              <w:bidi/>
              <w:spacing w:after="20" w:line="263" w:lineRule="exact"/>
            </w:pPr>
            <w:r>
              <w:rPr>
                <w:rFonts w:ascii="Almarai" w:hAnsi="Almarai" w:cs="Almarai"/>
                <w:sz w:val="17"/>
                <w:szCs w:val="17"/>
                <w:rtl/>
              </w:rPr>
              <w:t>F18</w:t>
            </w:r>
          </w:p>
        </w:tc>
        <w:tc>
          <w:tcPr>
            <w:tcW w:w="3175" w:type="dxa"/>
          </w:tcPr>
          <w:p w14:paraId="42F5AEA6" w14:textId="77777777" w:rsidR="005532ED" w:rsidRDefault="002F7507">
            <w:pPr>
              <w:bidi/>
              <w:spacing w:after="20" w:line="263" w:lineRule="exact"/>
            </w:pPr>
            <w:r>
              <w:rPr>
                <w:rFonts w:ascii="Almarai" w:hAnsi="Almarai" w:cs="Almarai"/>
                <w:sz w:val="17"/>
                <w:szCs w:val="17"/>
                <w:rtl/>
              </w:rPr>
              <w:t>استلام الهرتاج قبل الفك</w:t>
            </w:r>
          </w:p>
        </w:tc>
        <w:tc>
          <w:tcPr>
            <w:tcW w:w="5443" w:type="dxa"/>
          </w:tcPr>
          <w:p w14:paraId="6639F3AA" w14:textId="77777777" w:rsidR="005532ED" w:rsidRDefault="002F7507">
            <w:pPr>
              <w:bidi/>
              <w:spacing w:after="20" w:line="263" w:lineRule="exact"/>
            </w:pPr>
            <w:r>
              <w:rPr>
                <w:rFonts w:ascii="Almarai" w:hAnsi="Almarai" w:cs="Almarai"/>
                <w:sz w:val="17"/>
                <w:szCs w:val="17"/>
                <w:rtl/>
              </w:rPr>
              <w:t>إتمام الاستلام النهائي للدهان قبل فك السقالات.</w:t>
            </w:r>
          </w:p>
        </w:tc>
      </w:tr>
      <w:tr w:rsidR="005532ED" w14:paraId="7646D2DC" w14:textId="77777777">
        <w:tc>
          <w:tcPr>
            <w:tcW w:w="794" w:type="dxa"/>
          </w:tcPr>
          <w:p w14:paraId="0325DBCA" w14:textId="77777777" w:rsidR="005532ED" w:rsidRDefault="002F7507">
            <w:pPr>
              <w:bidi/>
              <w:spacing w:after="20" w:line="263" w:lineRule="exact"/>
            </w:pPr>
            <w:r>
              <w:rPr>
                <w:rFonts w:ascii="Almarai" w:hAnsi="Almarai" w:cs="Almarai"/>
                <w:sz w:val="17"/>
                <w:szCs w:val="17"/>
                <w:rtl/>
              </w:rPr>
              <w:t>F18</w:t>
            </w:r>
          </w:p>
        </w:tc>
        <w:tc>
          <w:tcPr>
            <w:tcW w:w="3175" w:type="dxa"/>
          </w:tcPr>
          <w:p w14:paraId="5E6D8DDA" w14:textId="77777777" w:rsidR="005532ED" w:rsidRDefault="002F7507">
            <w:pPr>
              <w:bidi/>
              <w:spacing w:after="20" w:line="263" w:lineRule="exact"/>
            </w:pPr>
            <w:r>
              <w:rPr>
                <w:rFonts w:ascii="Almarai" w:hAnsi="Almarai" w:cs="Almarai"/>
                <w:sz w:val="17"/>
                <w:szCs w:val="17"/>
                <w:rtl/>
              </w:rPr>
              <w:t>الاستلام قبل فك السقالات</w:t>
            </w:r>
          </w:p>
        </w:tc>
        <w:tc>
          <w:tcPr>
            <w:tcW w:w="5443" w:type="dxa"/>
          </w:tcPr>
          <w:p w14:paraId="2BE7CA40" w14:textId="77777777" w:rsidR="005532ED" w:rsidRDefault="002F7507">
            <w:pPr>
              <w:bidi/>
              <w:spacing w:after="20" w:line="263" w:lineRule="exact"/>
            </w:pPr>
            <w:r>
              <w:rPr>
                <w:rFonts w:ascii="Almarai" w:hAnsi="Almarai" w:cs="Almarai"/>
                <w:sz w:val="17"/>
                <w:szCs w:val="17"/>
                <w:rtl/>
              </w:rPr>
              <w:t>إتمام الاستلام النهائي بواسطة المهندس أو ممثل المالك قبل فك السقالات.</w:t>
            </w:r>
          </w:p>
        </w:tc>
      </w:tr>
      <w:tr w:rsidR="005532ED" w14:paraId="1FD8C943" w14:textId="77777777">
        <w:tc>
          <w:tcPr>
            <w:tcW w:w="794" w:type="dxa"/>
          </w:tcPr>
          <w:p w14:paraId="16144B6B" w14:textId="77777777" w:rsidR="005532ED" w:rsidRDefault="002F7507">
            <w:pPr>
              <w:bidi/>
              <w:spacing w:after="20" w:line="263" w:lineRule="exact"/>
            </w:pPr>
            <w:r>
              <w:rPr>
                <w:rFonts w:ascii="Almarai" w:hAnsi="Almarai" w:cs="Almarai"/>
                <w:sz w:val="17"/>
                <w:szCs w:val="17"/>
                <w:rtl/>
              </w:rPr>
              <w:t>F20</w:t>
            </w:r>
          </w:p>
        </w:tc>
        <w:tc>
          <w:tcPr>
            <w:tcW w:w="3175" w:type="dxa"/>
          </w:tcPr>
          <w:p w14:paraId="239E0756" w14:textId="77777777" w:rsidR="005532ED" w:rsidRDefault="002F7507">
            <w:pPr>
              <w:bidi/>
              <w:spacing w:after="20" w:line="263" w:lineRule="exact"/>
            </w:pPr>
            <w:r>
              <w:rPr>
                <w:rFonts w:ascii="Almarai" w:hAnsi="Almarai" w:cs="Almarai"/>
                <w:sz w:val="17"/>
                <w:szCs w:val="17"/>
                <w:rtl/>
              </w:rPr>
              <w:t>استكمال التركيب الداخلي</w:t>
            </w:r>
          </w:p>
        </w:tc>
        <w:tc>
          <w:tcPr>
            <w:tcW w:w="5443" w:type="dxa"/>
          </w:tcPr>
          <w:p w14:paraId="008C4251" w14:textId="77777777" w:rsidR="005532ED" w:rsidRDefault="002F7507">
            <w:pPr>
              <w:bidi/>
              <w:spacing w:after="20" w:line="263" w:lineRule="exact"/>
            </w:pPr>
            <w:r>
              <w:rPr>
                <w:rFonts w:ascii="Almarai" w:hAnsi="Almarai" w:cs="Almarai"/>
                <w:sz w:val="17"/>
                <w:szCs w:val="17"/>
                <w:rtl/>
              </w:rPr>
              <w:t>تثبت الطبقة الداخلية ثم الزجاج المعشق مع الربر والإكسسوارات قبل تركيب الخارجية.</w:t>
            </w:r>
          </w:p>
        </w:tc>
      </w:tr>
      <w:tr w:rsidR="005532ED" w14:paraId="0FE7EACE" w14:textId="77777777">
        <w:tc>
          <w:tcPr>
            <w:tcW w:w="794" w:type="dxa"/>
          </w:tcPr>
          <w:p w14:paraId="5AADCCC8" w14:textId="77777777" w:rsidR="005532ED" w:rsidRDefault="002F7507">
            <w:pPr>
              <w:bidi/>
              <w:spacing w:after="20" w:line="263" w:lineRule="exact"/>
            </w:pPr>
            <w:r>
              <w:rPr>
                <w:rFonts w:ascii="Almarai" w:hAnsi="Almarai" w:cs="Almarai"/>
                <w:sz w:val="17"/>
                <w:szCs w:val="17"/>
                <w:rtl/>
              </w:rPr>
              <w:t>F21</w:t>
            </w:r>
          </w:p>
        </w:tc>
        <w:tc>
          <w:tcPr>
            <w:tcW w:w="3175" w:type="dxa"/>
          </w:tcPr>
          <w:p w14:paraId="5895F7E6" w14:textId="77777777" w:rsidR="005532ED" w:rsidRDefault="002F7507">
            <w:pPr>
              <w:bidi/>
              <w:spacing w:after="20" w:line="263" w:lineRule="exact"/>
            </w:pPr>
            <w:r>
              <w:rPr>
                <w:rFonts w:ascii="Almarai" w:hAnsi="Almarai" w:cs="Almarai"/>
                <w:sz w:val="17"/>
                <w:szCs w:val="17"/>
                <w:rtl/>
              </w:rPr>
              <w:t>إزالة الأكسدة والشوائب</w:t>
            </w:r>
          </w:p>
        </w:tc>
        <w:tc>
          <w:tcPr>
            <w:tcW w:w="5443" w:type="dxa"/>
          </w:tcPr>
          <w:p w14:paraId="0C540F9E" w14:textId="77777777" w:rsidR="005532ED" w:rsidRDefault="002F7507">
            <w:pPr>
              <w:bidi/>
              <w:spacing w:after="20" w:line="263" w:lineRule="exact"/>
            </w:pPr>
            <w:r>
              <w:rPr>
                <w:rFonts w:ascii="Almarai" w:hAnsi="Almarai" w:cs="Almarai"/>
                <w:sz w:val="17"/>
                <w:szCs w:val="17"/>
                <w:rtl/>
              </w:rPr>
              <w:t>ينظف سطح الباب بصنفرة كهربائية وورق خشن لإزالة الأكسدة والشوائب قبل استكمال الدهان.</w:t>
            </w:r>
          </w:p>
        </w:tc>
      </w:tr>
      <w:tr w:rsidR="005532ED" w14:paraId="3B18D77C" w14:textId="77777777">
        <w:tc>
          <w:tcPr>
            <w:tcW w:w="794" w:type="dxa"/>
          </w:tcPr>
          <w:p w14:paraId="4F27A279" w14:textId="77777777" w:rsidR="005532ED" w:rsidRDefault="002F7507">
            <w:pPr>
              <w:bidi/>
              <w:spacing w:after="20" w:line="263" w:lineRule="exact"/>
            </w:pPr>
            <w:r>
              <w:rPr>
                <w:rFonts w:ascii="Almarai" w:hAnsi="Almarai" w:cs="Almarai"/>
                <w:sz w:val="17"/>
                <w:szCs w:val="17"/>
                <w:rtl/>
              </w:rPr>
              <w:t>F21</w:t>
            </w:r>
          </w:p>
        </w:tc>
        <w:tc>
          <w:tcPr>
            <w:tcW w:w="3175" w:type="dxa"/>
          </w:tcPr>
          <w:p w14:paraId="3E90DA4B" w14:textId="77777777" w:rsidR="005532ED" w:rsidRDefault="002F7507">
            <w:pPr>
              <w:bidi/>
              <w:spacing w:after="20" w:line="263" w:lineRule="exact"/>
            </w:pPr>
            <w:r>
              <w:rPr>
                <w:rFonts w:ascii="Almarai" w:hAnsi="Almarai" w:cs="Almarai"/>
                <w:sz w:val="17"/>
                <w:szCs w:val="17"/>
                <w:rtl/>
              </w:rPr>
              <w:t>دهان خلف الحلق</w:t>
            </w:r>
          </w:p>
        </w:tc>
        <w:tc>
          <w:tcPr>
            <w:tcW w:w="5443" w:type="dxa"/>
          </w:tcPr>
          <w:p w14:paraId="56133D05" w14:textId="77777777" w:rsidR="005532ED" w:rsidRDefault="002F7507">
            <w:pPr>
              <w:bidi/>
              <w:spacing w:after="20" w:line="263" w:lineRule="exact"/>
            </w:pPr>
            <w:r>
              <w:rPr>
                <w:rFonts w:ascii="Almarai" w:hAnsi="Almarai" w:cs="Almarai"/>
                <w:sz w:val="17"/>
                <w:szCs w:val="17"/>
                <w:rtl/>
              </w:rPr>
              <w:t>يدهن ظهر الحلق بالبيتومين السائل الأسود للحماية من الرطوبة عندما تنص المواصفات.</w:t>
            </w:r>
          </w:p>
        </w:tc>
      </w:tr>
      <w:tr w:rsidR="005532ED" w14:paraId="7186B26F" w14:textId="77777777">
        <w:tc>
          <w:tcPr>
            <w:tcW w:w="794" w:type="dxa"/>
          </w:tcPr>
          <w:p w14:paraId="430F94C0" w14:textId="77777777" w:rsidR="005532ED" w:rsidRDefault="002F7507">
            <w:pPr>
              <w:bidi/>
              <w:spacing w:after="20" w:line="263" w:lineRule="exact"/>
            </w:pPr>
            <w:r>
              <w:rPr>
                <w:rFonts w:ascii="Almarai" w:hAnsi="Almarai" w:cs="Almarai"/>
                <w:sz w:val="17"/>
                <w:szCs w:val="17"/>
                <w:rtl/>
              </w:rPr>
              <w:t>F21</w:t>
            </w:r>
          </w:p>
        </w:tc>
        <w:tc>
          <w:tcPr>
            <w:tcW w:w="3175" w:type="dxa"/>
          </w:tcPr>
          <w:p w14:paraId="47CA6862" w14:textId="77777777" w:rsidR="005532ED" w:rsidRDefault="002F7507">
            <w:pPr>
              <w:bidi/>
              <w:spacing w:after="20" w:line="263" w:lineRule="exact"/>
            </w:pPr>
            <w:r>
              <w:rPr>
                <w:rFonts w:ascii="Almarai" w:hAnsi="Almarai" w:cs="Almarai"/>
                <w:sz w:val="17"/>
                <w:szCs w:val="17"/>
                <w:rtl/>
              </w:rPr>
              <w:t>ربط الحلوق بالفتحة</w:t>
            </w:r>
          </w:p>
        </w:tc>
        <w:tc>
          <w:tcPr>
            <w:tcW w:w="5443" w:type="dxa"/>
          </w:tcPr>
          <w:p w14:paraId="3B136140" w14:textId="77777777" w:rsidR="005532ED" w:rsidRDefault="002F7507">
            <w:pPr>
              <w:bidi/>
              <w:spacing w:after="20" w:line="263" w:lineRule="exact"/>
            </w:pPr>
            <w:r>
              <w:rPr>
                <w:rFonts w:ascii="Almarai" w:hAnsi="Almarai" w:cs="Almarai"/>
                <w:sz w:val="17"/>
                <w:szCs w:val="17"/>
                <w:rtl/>
              </w:rPr>
              <w:t>تثبت الحلوق ببليتات معدنية من الداخل والخارج وفق الأعداد المذكورة.</w:t>
            </w:r>
          </w:p>
        </w:tc>
      </w:tr>
      <w:tr w:rsidR="005532ED" w14:paraId="76247BE0" w14:textId="77777777">
        <w:tc>
          <w:tcPr>
            <w:tcW w:w="794" w:type="dxa"/>
          </w:tcPr>
          <w:p w14:paraId="57783286" w14:textId="77777777" w:rsidR="005532ED" w:rsidRDefault="002F7507">
            <w:pPr>
              <w:bidi/>
              <w:spacing w:after="20" w:line="263" w:lineRule="exact"/>
            </w:pPr>
            <w:r>
              <w:rPr>
                <w:rFonts w:ascii="Almarai" w:hAnsi="Almarai" w:cs="Almarai"/>
                <w:sz w:val="17"/>
                <w:szCs w:val="17"/>
                <w:rtl/>
              </w:rPr>
              <w:t>F21</w:t>
            </w:r>
          </w:p>
        </w:tc>
        <w:tc>
          <w:tcPr>
            <w:tcW w:w="3175" w:type="dxa"/>
          </w:tcPr>
          <w:p w14:paraId="39373597" w14:textId="77777777" w:rsidR="005532ED" w:rsidRDefault="002F7507">
            <w:pPr>
              <w:bidi/>
              <w:spacing w:after="20" w:line="263" w:lineRule="exact"/>
            </w:pPr>
            <w:r>
              <w:rPr>
                <w:rFonts w:ascii="Almarai" w:hAnsi="Almarai" w:cs="Almarai"/>
                <w:sz w:val="17"/>
                <w:szCs w:val="17"/>
                <w:rtl/>
              </w:rPr>
              <w:t>ملء الخلوص بالفوم</w:t>
            </w:r>
          </w:p>
        </w:tc>
        <w:tc>
          <w:tcPr>
            <w:tcW w:w="5443" w:type="dxa"/>
          </w:tcPr>
          <w:p w14:paraId="160FC5D0" w14:textId="77777777" w:rsidR="005532ED" w:rsidRDefault="002F7507">
            <w:pPr>
              <w:bidi/>
              <w:spacing w:after="20" w:line="263" w:lineRule="exact"/>
            </w:pPr>
            <w:r>
              <w:rPr>
                <w:rFonts w:ascii="Almarai" w:hAnsi="Almarai" w:cs="Almarai"/>
                <w:sz w:val="17"/>
                <w:szCs w:val="17"/>
                <w:rtl/>
              </w:rPr>
              <w:t>يملأ الفراغ بالفوم لتحسين الالتصاق بالجدار والمحافظة على مقاس الحلق مع التمدد والانكماش.</w:t>
            </w:r>
          </w:p>
        </w:tc>
      </w:tr>
      <w:tr w:rsidR="005532ED" w14:paraId="4AAF9909" w14:textId="77777777">
        <w:tc>
          <w:tcPr>
            <w:tcW w:w="794" w:type="dxa"/>
          </w:tcPr>
          <w:p w14:paraId="70B12CDE" w14:textId="77777777" w:rsidR="005532ED" w:rsidRDefault="002F7507">
            <w:pPr>
              <w:bidi/>
              <w:spacing w:after="20" w:line="263" w:lineRule="exact"/>
            </w:pPr>
            <w:r>
              <w:rPr>
                <w:rFonts w:ascii="Almarai" w:hAnsi="Almarai" w:cs="Almarai"/>
                <w:sz w:val="17"/>
                <w:szCs w:val="17"/>
                <w:rtl/>
              </w:rPr>
              <w:t>F21</w:t>
            </w:r>
          </w:p>
        </w:tc>
        <w:tc>
          <w:tcPr>
            <w:tcW w:w="3175" w:type="dxa"/>
          </w:tcPr>
          <w:p w14:paraId="58134173" w14:textId="77777777" w:rsidR="005532ED" w:rsidRDefault="002F7507">
            <w:pPr>
              <w:bidi/>
              <w:spacing w:after="20" w:line="263" w:lineRule="exact"/>
            </w:pPr>
            <w:r>
              <w:rPr>
                <w:rFonts w:ascii="Almarai" w:hAnsi="Almarai" w:cs="Almarai"/>
                <w:sz w:val="17"/>
                <w:szCs w:val="17"/>
                <w:rtl/>
              </w:rPr>
              <w:t>تجهيز فتحات الصيانة</w:t>
            </w:r>
          </w:p>
        </w:tc>
        <w:tc>
          <w:tcPr>
            <w:tcW w:w="5443" w:type="dxa"/>
          </w:tcPr>
          <w:p w14:paraId="75C2BBE8" w14:textId="77777777" w:rsidR="005532ED" w:rsidRDefault="002F7507">
            <w:pPr>
              <w:bidi/>
              <w:spacing w:after="20" w:line="263" w:lineRule="exact"/>
            </w:pPr>
            <w:r>
              <w:rPr>
                <w:rFonts w:ascii="Almarai" w:hAnsi="Almarai" w:cs="Almarai"/>
                <w:sz w:val="17"/>
                <w:szCs w:val="17"/>
                <w:rtl/>
              </w:rPr>
              <w:t>تترك فتحات الصيانة أثناء بناء البلوك عند ارتفاع حلق الباب لتيسير التركيب والصيانة.</w:t>
            </w:r>
          </w:p>
        </w:tc>
      </w:tr>
      <w:tr w:rsidR="005532ED" w14:paraId="7B4C6227" w14:textId="77777777">
        <w:tc>
          <w:tcPr>
            <w:tcW w:w="794" w:type="dxa"/>
          </w:tcPr>
          <w:p w14:paraId="4D8EBB85" w14:textId="77777777" w:rsidR="005532ED" w:rsidRDefault="002F7507">
            <w:pPr>
              <w:bidi/>
              <w:spacing w:after="20" w:line="263" w:lineRule="exact"/>
            </w:pPr>
            <w:r>
              <w:rPr>
                <w:rFonts w:ascii="Almarai" w:hAnsi="Almarai" w:cs="Almarai"/>
                <w:sz w:val="17"/>
                <w:szCs w:val="17"/>
                <w:rtl/>
              </w:rPr>
              <w:t>F22</w:t>
            </w:r>
          </w:p>
        </w:tc>
        <w:tc>
          <w:tcPr>
            <w:tcW w:w="3175" w:type="dxa"/>
          </w:tcPr>
          <w:p w14:paraId="77BCC191" w14:textId="77777777" w:rsidR="005532ED" w:rsidRDefault="002F7507">
            <w:pPr>
              <w:bidi/>
              <w:spacing w:after="20" w:line="263" w:lineRule="exact"/>
            </w:pPr>
            <w:r>
              <w:rPr>
                <w:rFonts w:ascii="Almarai" w:hAnsi="Almarai" w:cs="Almarai"/>
                <w:sz w:val="17"/>
                <w:szCs w:val="17"/>
                <w:rtl/>
              </w:rPr>
              <w:t>مراجعة التمديدات الكهربائية</w:t>
            </w:r>
          </w:p>
        </w:tc>
        <w:tc>
          <w:tcPr>
            <w:tcW w:w="5443" w:type="dxa"/>
          </w:tcPr>
          <w:p w14:paraId="1F5AD93B" w14:textId="77777777" w:rsidR="005532ED" w:rsidRDefault="002F7507">
            <w:pPr>
              <w:bidi/>
              <w:spacing w:after="20" w:line="263" w:lineRule="exact"/>
            </w:pPr>
            <w:r>
              <w:rPr>
                <w:rFonts w:ascii="Almarai" w:hAnsi="Almarai" w:cs="Almarai"/>
                <w:sz w:val="17"/>
                <w:szCs w:val="17"/>
                <w:rtl/>
              </w:rPr>
              <w:t>تراجع تأسيسات كهرباء الشترات عند وجودها.</w:t>
            </w:r>
          </w:p>
        </w:tc>
      </w:tr>
      <w:tr w:rsidR="005532ED" w14:paraId="14BE97FE" w14:textId="77777777">
        <w:tc>
          <w:tcPr>
            <w:tcW w:w="794" w:type="dxa"/>
          </w:tcPr>
          <w:p w14:paraId="3C5E7B70" w14:textId="77777777" w:rsidR="005532ED" w:rsidRDefault="002F7507">
            <w:pPr>
              <w:bidi/>
              <w:spacing w:after="20" w:line="263" w:lineRule="exact"/>
            </w:pPr>
            <w:r>
              <w:rPr>
                <w:rFonts w:ascii="Almarai" w:hAnsi="Almarai" w:cs="Almarai"/>
                <w:sz w:val="17"/>
                <w:szCs w:val="17"/>
                <w:rtl/>
              </w:rPr>
              <w:t>F22</w:t>
            </w:r>
          </w:p>
        </w:tc>
        <w:tc>
          <w:tcPr>
            <w:tcW w:w="3175" w:type="dxa"/>
          </w:tcPr>
          <w:p w14:paraId="0FB2488A" w14:textId="77777777" w:rsidR="005532ED" w:rsidRDefault="002F7507">
            <w:pPr>
              <w:bidi/>
              <w:spacing w:after="20" w:line="263" w:lineRule="exact"/>
            </w:pPr>
            <w:r>
              <w:rPr>
                <w:rFonts w:ascii="Almarai" w:hAnsi="Almarai" w:cs="Almarai"/>
                <w:sz w:val="17"/>
                <w:szCs w:val="17"/>
                <w:rtl/>
              </w:rPr>
              <w:t>الربط بالبراغي والفيشر</w:t>
            </w:r>
          </w:p>
        </w:tc>
        <w:tc>
          <w:tcPr>
            <w:tcW w:w="5443" w:type="dxa"/>
          </w:tcPr>
          <w:p w14:paraId="4595893C" w14:textId="77777777" w:rsidR="005532ED" w:rsidRDefault="002F7507">
            <w:pPr>
              <w:bidi/>
              <w:spacing w:after="20" w:line="263" w:lineRule="exact"/>
            </w:pPr>
            <w:r>
              <w:rPr>
                <w:rFonts w:ascii="Almarai" w:hAnsi="Almarai" w:cs="Almarai"/>
                <w:sz w:val="17"/>
                <w:szCs w:val="17"/>
                <w:rtl/>
              </w:rPr>
              <w:t>يثبت الحلق بالبراغي والفيشر.</w:t>
            </w:r>
          </w:p>
        </w:tc>
      </w:tr>
      <w:tr w:rsidR="005532ED" w14:paraId="53E67BC4" w14:textId="77777777">
        <w:tc>
          <w:tcPr>
            <w:tcW w:w="794" w:type="dxa"/>
          </w:tcPr>
          <w:p w14:paraId="6ED9B2E7" w14:textId="77777777" w:rsidR="005532ED" w:rsidRDefault="002F7507">
            <w:pPr>
              <w:bidi/>
              <w:spacing w:after="20" w:line="263" w:lineRule="exact"/>
            </w:pPr>
            <w:r>
              <w:rPr>
                <w:rFonts w:ascii="Almarai" w:hAnsi="Almarai" w:cs="Almarai"/>
                <w:sz w:val="17"/>
                <w:szCs w:val="17"/>
                <w:rtl/>
              </w:rPr>
              <w:t>F23</w:t>
            </w:r>
          </w:p>
        </w:tc>
        <w:tc>
          <w:tcPr>
            <w:tcW w:w="3175" w:type="dxa"/>
          </w:tcPr>
          <w:p w14:paraId="30B13AA2" w14:textId="77777777" w:rsidR="005532ED" w:rsidRDefault="002F7507">
            <w:pPr>
              <w:bidi/>
              <w:spacing w:after="20" w:line="263" w:lineRule="exact"/>
            </w:pPr>
            <w:r>
              <w:rPr>
                <w:rFonts w:ascii="Almarai" w:hAnsi="Almarai" w:cs="Almarai"/>
                <w:sz w:val="17"/>
                <w:szCs w:val="17"/>
                <w:rtl/>
              </w:rPr>
              <w:t>مراجعة القوائم والأوميقا</w:t>
            </w:r>
          </w:p>
        </w:tc>
        <w:tc>
          <w:tcPr>
            <w:tcW w:w="5443" w:type="dxa"/>
          </w:tcPr>
          <w:p w14:paraId="1A23364A" w14:textId="77777777" w:rsidR="005532ED" w:rsidRDefault="002F7507">
            <w:pPr>
              <w:bidi/>
              <w:spacing w:after="20" w:line="263" w:lineRule="exact"/>
            </w:pPr>
            <w:r>
              <w:rPr>
                <w:rFonts w:ascii="Almarai" w:hAnsi="Almarai" w:cs="Almarai"/>
                <w:sz w:val="17"/>
                <w:szCs w:val="17"/>
                <w:rtl/>
              </w:rPr>
              <w:t>تفحص القوائم الرأسية والأوميقا الأفقية عند التباعد والارتفاع المذكورين قبل التجليد.</w:t>
            </w:r>
          </w:p>
        </w:tc>
      </w:tr>
      <w:tr w:rsidR="005532ED" w14:paraId="61A66A60" w14:textId="77777777">
        <w:tc>
          <w:tcPr>
            <w:tcW w:w="794" w:type="dxa"/>
          </w:tcPr>
          <w:p w14:paraId="4C26E199" w14:textId="77777777" w:rsidR="005532ED" w:rsidRDefault="002F7507">
            <w:pPr>
              <w:bidi/>
              <w:spacing w:after="20" w:line="263" w:lineRule="exact"/>
            </w:pPr>
            <w:r>
              <w:rPr>
                <w:rFonts w:ascii="Almarai" w:hAnsi="Almarai" w:cs="Almarai"/>
                <w:sz w:val="17"/>
                <w:szCs w:val="17"/>
                <w:rtl/>
              </w:rPr>
              <w:t>F23</w:t>
            </w:r>
          </w:p>
        </w:tc>
        <w:tc>
          <w:tcPr>
            <w:tcW w:w="3175" w:type="dxa"/>
          </w:tcPr>
          <w:p w14:paraId="0AA98ACB" w14:textId="77777777" w:rsidR="005532ED" w:rsidRDefault="002F7507">
            <w:pPr>
              <w:bidi/>
              <w:spacing w:after="20" w:line="263" w:lineRule="exact"/>
            </w:pPr>
            <w:r>
              <w:rPr>
                <w:rFonts w:ascii="Almarai" w:hAnsi="Almarai" w:cs="Almarai"/>
                <w:sz w:val="17"/>
                <w:szCs w:val="17"/>
                <w:rtl/>
              </w:rPr>
              <w:t>فحص التمديدات قبل الإغلاق</w:t>
            </w:r>
          </w:p>
        </w:tc>
        <w:tc>
          <w:tcPr>
            <w:tcW w:w="5443" w:type="dxa"/>
          </w:tcPr>
          <w:p w14:paraId="253E49EA" w14:textId="77777777" w:rsidR="005532ED" w:rsidRDefault="002F7507">
            <w:pPr>
              <w:bidi/>
              <w:spacing w:after="20" w:line="263" w:lineRule="exact"/>
            </w:pPr>
            <w:r>
              <w:rPr>
                <w:rFonts w:ascii="Almarai" w:hAnsi="Almarai" w:cs="Almarai"/>
                <w:sz w:val="17"/>
                <w:szCs w:val="17"/>
                <w:rtl/>
              </w:rPr>
              <w:t>تركب العلب وتمدد المواسير الكهربائية قبل تجليد الجهة الثانية.</w:t>
            </w:r>
          </w:p>
        </w:tc>
      </w:tr>
      <w:tr w:rsidR="005532ED" w14:paraId="2BF883EC" w14:textId="77777777">
        <w:tc>
          <w:tcPr>
            <w:tcW w:w="794" w:type="dxa"/>
          </w:tcPr>
          <w:p w14:paraId="484BD2F2" w14:textId="77777777" w:rsidR="005532ED" w:rsidRDefault="002F7507">
            <w:pPr>
              <w:bidi/>
              <w:spacing w:after="20" w:line="263" w:lineRule="exact"/>
            </w:pPr>
            <w:r>
              <w:rPr>
                <w:rFonts w:ascii="Almarai" w:hAnsi="Almarai" w:cs="Almarai"/>
                <w:sz w:val="17"/>
                <w:szCs w:val="17"/>
                <w:rtl/>
              </w:rPr>
              <w:t>F23</w:t>
            </w:r>
          </w:p>
        </w:tc>
        <w:tc>
          <w:tcPr>
            <w:tcW w:w="3175" w:type="dxa"/>
          </w:tcPr>
          <w:p w14:paraId="1FE8613D" w14:textId="77777777" w:rsidR="005532ED" w:rsidRDefault="002F7507">
            <w:pPr>
              <w:bidi/>
              <w:spacing w:after="20" w:line="263" w:lineRule="exact"/>
            </w:pPr>
            <w:r>
              <w:rPr>
                <w:rFonts w:ascii="Almarai" w:hAnsi="Almarai" w:cs="Almarai"/>
                <w:sz w:val="17"/>
                <w:szCs w:val="17"/>
                <w:rtl/>
              </w:rPr>
              <w:t>فحص الصوف الصخري</w:t>
            </w:r>
          </w:p>
        </w:tc>
        <w:tc>
          <w:tcPr>
            <w:tcW w:w="5443" w:type="dxa"/>
          </w:tcPr>
          <w:p w14:paraId="30E7140A" w14:textId="77777777" w:rsidR="005532ED" w:rsidRDefault="002F7507">
            <w:pPr>
              <w:bidi/>
              <w:spacing w:after="20" w:line="263" w:lineRule="exact"/>
            </w:pPr>
            <w:r>
              <w:rPr>
                <w:rFonts w:ascii="Almarai" w:hAnsi="Almarai" w:cs="Almarai"/>
                <w:sz w:val="17"/>
                <w:szCs w:val="17"/>
                <w:rtl/>
              </w:rPr>
              <w:t>يركب عازل الصوف الصخري قبل إغلاق الجهة الثانية.</w:t>
            </w:r>
          </w:p>
        </w:tc>
      </w:tr>
      <w:tr w:rsidR="005532ED" w14:paraId="7D09ACA7" w14:textId="77777777">
        <w:tc>
          <w:tcPr>
            <w:tcW w:w="794" w:type="dxa"/>
          </w:tcPr>
          <w:p w14:paraId="77E9C8BA" w14:textId="77777777" w:rsidR="005532ED" w:rsidRDefault="002F7507">
            <w:pPr>
              <w:bidi/>
              <w:spacing w:after="20" w:line="263" w:lineRule="exact"/>
            </w:pPr>
            <w:r>
              <w:rPr>
                <w:rFonts w:ascii="Almarai" w:hAnsi="Almarai" w:cs="Almarai"/>
                <w:sz w:val="17"/>
                <w:szCs w:val="17"/>
                <w:rtl/>
              </w:rPr>
              <w:t>F23</w:t>
            </w:r>
          </w:p>
        </w:tc>
        <w:tc>
          <w:tcPr>
            <w:tcW w:w="3175" w:type="dxa"/>
          </w:tcPr>
          <w:p w14:paraId="5EC67929" w14:textId="77777777" w:rsidR="005532ED" w:rsidRDefault="002F7507">
            <w:pPr>
              <w:bidi/>
              <w:spacing w:after="20" w:line="263" w:lineRule="exact"/>
            </w:pPr>
            <w:r>
              <w:rPr>
                <w:rFonts w:ascii="Almarai" w:hAnsi="Almarai" w:cs="Almarai"/>
                <w:sz w:val="17"/>
                <w:szCs w:val="17"/>
                <w:rtl/>
              </w:rPr>
              <w:t>تدعيم الأبواب والشبابيك</w:t>
            </w:r>
          </w:p>
        </w:tc>
        <w:tc>
          <w:tcPr>
            <w:tcW w:w="5443" w:type="dxa"/>
          </w:tcPr>
          <w:p w14:paraId="7F2301D1" w14:textId="77777777" w:rsidR="005532ED" w:rsidRDefault="002F7507">
            <w:pPr>
              <w:bidi/>
              <w:spacing w:after="20" w:line="263" w:lineRule="exact"/>
            </w:pPr>
            <w:r>
              <w:rPr>
                <w:rFonts w:ascii="Almarai" w:hAnsi="Almarai" w:cs="Almarai"/>
                <w:sz w:val="17"/>
                <w:szCs w:val="17"/>
                <w:rtl/>
              </w:rPr>
              <w:t>يراعى تدعيم الفتحات بقطاع U أعلى سماكة لتثبيت الحلوق.</w:t>
            </w:r>
          </w:p>
        </w:tc>
      </w:tr>
      <w:tr w:rsidR="005532ED" w14:paraId="4178B6A1" w14:textId="77777777">
        <w:tc>
          <w:tcPr>
            <w:tcW w:w="794" w:type="dxa"/>
          </w:tcPr>
          <w:p w14:paraId="77317B13" w14:textId="77777777" w:rsidR="005532ED" w:rsidRDefault="002F7507">
            <w:pPr>
              <w:bidi/>
              <w:spacing w:after="20" w:line="263" w:lineRule="exact"/>
            </w:pPr>
            <w:r>
              <w:rPr>
                <w:rFonts w:ascii="Almarai" w:hAnsi="Almarai" w:cs="Almarai"/>
                <w:sz w:val="17"/>
                <w:szCs w:val="17"/>
                <w:rtl/>
              </w:rPr>
              <w:t>F24</w:t>
            </w:r>
          </w:p>
        </w:tc>
        <w:tc>
          <w:tcPr>
            <w:tcW w:w="3175" w:type="dxa"/>
          </w:tcPr>
          <w:p w14:paraId="404B8435" w14:textId="77777777" w:rsidR="005532ED" w:rsidRDefault="002F7507">
            <w:pPr>
              <w:bidi/>
              <w:spacing w:after="20" w:line="263" w:lineRule="exact"/>
            </w:pPr>
            <w:r>
              <w:rPr>
                <w:rFonts w:ascii="Almarai" w:hAnsi="Almarai" w:cs="Almarai"/>
                <w:sz w:val="17"/>
                <w:szCs w:val="17"/>
                <w:rtl/>
              </w:rPr>
              <w:t>تأسيس التغذية والصرف</w:t>
            </w:r>
          </w:p>
        </w:tc>
        <w:tc>
          <w:tcPr>
            <w:tcW w:w="5443" w:type="dxa"/>
          </w:tcPr>
          <w:p w14:paraId="2C1BCC48" w14:textId="77777777" w:rsidR="005532ED" w:rsidRDefault="002F7507">
            <w:pPr>
              <w:bidi/>
              <w:spacing w:after="20" w:line="263" w:lineRule="exact"/>
            </w:pPr>
            <w:r>
              <w:rPr>
                <w:rFonts w:ascii="Almarai" w:hAnsi="Almarai" w:cs="Almarai"/>
                <w:sz w:val="17"/>
                <w:szCs w:val="17"/>
                <w:rtl/>
              </w:rPr>
              <w:t>تجهز صفاية ومصدر تغذية وفقا للجهاز المطلوب.</w:t>
            </w:r>
          </w:p>
        </w:tc>
      </w:tr>
      <w:tr w:rsidR="005532ED" w14:paraId="53FF7DC2" w14:textId="77777777">
        <w:tc>
          <w:tcPr>
            <w:tcW w:w="794" w:type="dxa"/>
          </w:tcPr>
          <w:p w14:paraId="4F031B79" w14:textId="77777777" w:rsidR="005532ED" w:rsidRDefault="002F7507">
            <w:pPr>
              <w:bidi/>
              <w:spacing w:after="20" w:line="263" w:lineRule="exact"/>
            </w:pPr>
            <w:r>
              <w:rPr>
                <w:rFonts w:ascii="Almarai" w:hAnsi="Almarai" w:cs="Almarai"/>
                <w:sz w:val="17"/>
                <w:szCs w:val="17"/>
                <w:rtl/>
              </w:rPr>
              <w:t>F24</w:t>
            </w:r>
          </w:p>
        </w:tc>
        <w:tc>
          <w:tcPr>
            <w:tcW w:w="3175" w:type="dxa"/>
          </w:tcPr>
          <w:p w14:paraId="4541DAC1" w14:textId="77777777" w:rsidR="005532ED" w:rsidRDefault="002F7507">
            <w:pPr>
              <w:bidi/>
              <w:spacing w:after="20" w:line="263" w:lineRule="exact"/>
            </w:pPr>
            <w:r>
              <w:rPr>
                <w:rFonts w:ascii="Almarai" w:hAnsi="Almarai" w:cs="Almarai"/>
                <w:sz w:val="17"/>
                <w:szCs w:val="17"/>
                <w:rtl/>
              </w:rPr>
              <w:t>مطابقة توزيع المخارج</w:t>
            </w:r>
          </w:p>
        </w:tc>
        <w:tc>
          <w:tcPr>
            <w:tcW w:w="5443" w:type="dxa"/>
          </w:tcPr>
          <w:p w14:paraId="0A720A3D" w14:textId="77777777" w:rsidR="005532ED" w:rsidRDefault="002F7507">
            <w:pPr>
              <w:bidi/>
              <w:spacing w:after="20" w:line="263" w:lineRule="exact"/>
            </w:pPr>
            <w:r>
              <w:rPr>
                <w:rFonts w:ascii="Almarai" w:hAnsi="Almarai" w:cs="Almarai"/>
                <w:sz w:val="17"/>
                <w:szCs w:val="17"/>
                <w:rtl/>
              </w:rPr>
              <w:t>توزع السماعة والمخارج الجدارية بحسب التصميم، من جدار واحد أو أكثر دون عدد واضح.</w:t>
            </w:r>
          </w:p>
        </w:tc>
      </w:tr>
      <w:tr w:rsidR="005532ED" w14:paraId="38457711" w14:textId="77777777">
        <w:tc>
          <w:tcPr>
            <w:tcW w:w="794" w:type="dxa"/>
          </w:tcPr>
          <w:p w14:paraId="0B884CC7" w14:textId="77777777" w:rsidR="005532ED" w:rsidRDefault="002F7507">
            <w:pPr>
              <w:bidi/>
              <w:spacing w:after="20" w:line="263" w:lineRule="exact"/>
            </w:pPr>
            <w:r>
              <w:rPr>
                <w:rFonts w:ascii="Almarai" w:hAnsi="Almarai" w:cs="Almarai"/>
                <w:sz w:val="17"/>
                <w:szCs w:val="17"/>
                <w:rtl/>
              </w:rPr>
              <w:t>F24</w:t>
            </w:r>
          </w:p>
        </w:tc>
        <w:tc>
          <w:tcPr>
            <w:tcW w:w="3175" w:type="dxa"/>
          </w:tcPr>
          <w:p w14:paraId="06F624D8" w14:textId="77777777" w:rsidR="005532ED" w:rsidRDefault="002F7507">
            <w:pPr>
              <w:bidi/>
              <w:spacing w:after="20" w:line="263" w:lineRule="exact"/>
            </w:pPr>
            <w:r>
              <w:rPr>
                <w:rFonts w:ascii="Almarai" w:hAnsi="Almarai" w:cs="Almarai"/>
                <w:sz w:val="17"/>
                <w:szCs w:val="17"/>
                <w:rtl/>
              </w:rPr>
              <w:t>تغذية المخارج الجانبية</w:t>
            </w:r>
          </w:p>
        </w:tc>
        <w:tc>
          <w:tcPr>
            <w:tcW w:w="5443" w:type="dxa"/>
          </w:tcPr>
          <w:p w14:paraId="2BF02EF0" w14:textId="77777777" w:rsidR="005532ED" w:rsidRDefault="002F7507">
            <w:pPr>
              <w:bidi/>
              <w:spacing w:after="20" w:line="263" w:lineRule="exact"/>
            </w:pPr>
            <w:r>
              <w:rPr>
                <w:rFonts w:ascii="Almarai" w:hAnsi="Almarai" w:cs="Almarai"/>
                <w:sz w:val="17"/>
                <w:szCs w:val="17"/>
                <w:rtl/>
              </w:rPr>
              <w:t>تجهز مواسير حار وبارد لضخ الماء من جوانب الحوض.</w:t>
            </w:r>
          </w:p>
        </w:tc>
      </w:tr>
      <w:tr w:rsidR="005532ED" w14:paraId="12F82AE5" w14:textId="77777777">
        <w:tc>
          <w:tcPr>
            <w:tcW w:w="794" w:type="dxa"/>
          </w:tcPr>
          <w:p w14:paraId="5BF5A4C3" w14:textId="77777777" w:rsidR="005532ED" w:rsidRDefault="002F7507">
            <w:pPr>
              <w:bidi/>
              <w:spacing w:after="20" w:line="263" w:lineRule="exact"/>
            </w:pPr>
            <w:r>
              <w:rPr>
                <w:rFonts w:ascii="Almarai" w:hAnsi="Almarai" w:cs="Almarai"/>
                <w:sz w:val="17"/>
                <w:szCs w:val="17"/>
                <w:rtl/>
              </w:rPr>
              <w:t>F24</w:t>
            </w:r>
          </w:p>
        </w:tc>
        <w:tc>
          <w:tcPr>
            <w:tcW w:w="3175" w:type="dxa"/>
          </w:tcPr>
          <w:p w14:paraId="79BEA1A8" w14:textId="77777777" w:rsidR="005532ED" w:rsidRDefault="002F7507">
            <w:pPr>
              <w:bidi/>
              <w:spacing w:after="20" w:line="263" w:lineRule="exact"/>
            </w:pPr>
            <w:r>
              <w:rPr>
                <w:rFonts w:ascii="Almarai" w:hAnsi="Almarai" w:cs="Almarai"/>
                <w:sz w:val="17"/>
                <w:szCs w:val="17"/>
                <w:rtl/>
              </w:rPr>
              <w:t>صرف الجاكوزي</w:t>
            </w:r>
          </w:p>
        </w:tc>
        <w:tc>
          <w:tcPr>
            <w:tcW w:w="5443" w:type="dxa"/>
          </w:tcPr>
          <w:p w14:paraId="214C9B8D" w14:textId="77777777" w:rsidR="005532ED" w:rsidRDefault="002F7507">
            <w:pPr>
              <w:bidi/>
              <w:spacing w:after="20" w:line="263" w:lineRule="exact"/>
            </w:pPr>
            <w:r>
              <w:rPr>
                <w:rFonts w:ascii="Almarai" w:hAnsi="Almarai" w:cs="Almarai"/>
                <w:sz w:val="17"/>
                <w:szCs w:val="17"/>
                <w:rtl/>
              </w:rPr>
              <w:t>تجهز صفاية متصلة بالرئيسية، مع تفضيل استقلالها عنها.</w:t>
            </w:r>
          </w:p>
        </w:tc>
      </w:tr>
      <w:tr w:rsidR="005532ED" w14:paraId="07773C43" w14:textId="77777777">
        <w:tc>
          <w:tcPr>
            <w:tcW w:w="794" w:type="dxa"/>
          </w:tcPr>
          <w:p w14:paraId="55924F48" w14:textId="77777777" w:rsidR="005532ED" w:rsidRDefault="002F7507">
            <w:pPr>
              <w:bidi/>
              <w:spacing w:after="20" w:line="263" w:lineRule="exact"/>
            </w:pPr>
            <w:r>
              <w:rPr>
                <w:rFonts w:ascii="Almarai" w:hAnsi="Almarai" w:cs="Almarai"/>
                <w:sz w:val="17"/>
                <w:szCs w:val="17"/>
                <w:rtl/>
              </w:rPr>
              <w:t>F24</w:t>
            </w:r>
          </w:p>
        </w:tc>
        <w:tc>
          <w:tcPr>
            <w:tcW w:w="3175" w:type="dxa"/>
          </w:tcPr>
          <w:p w14:paraId="68F870EB" w14:textId="77777777" w:rsidR="005532ED" w:rsidRDefault="002F7507">
            <w:pPr>
              <w:bidi/>
              <w:spacing w:after="20" w:line="263" w:lineRule="exact"/>
            </w:pPr>
            <w:r>
              <w:rPr>
                <w:rFonts w:ascii="Almarai" w:hAnsi="Almarai" w:cs="Almarai"/>
                <w:sz w:val="17"/>
                <w:szCs w:val="17"/>
                <w:rtl/>
              </w:rPr>
              <w:t>تغذية الخلاط العلوي</w:t>
            </w:r>
          </w:p>
        </w:tc>
        <w:tc>
          <w:tcPr>
            <w:tcW w:w="5443" w:type="dxa"/>
          </w:tcPr>
          <w:p w14:paraId="1E10D990" w14:textId="77777777" w:rsidR="005532ED" w:rsidRDefault="002F7507">
            <w:pPr>
              <w:bidi/>
              <w:spacing w:after="20" w:line="263" w:lineRule="exact"/>
            </w:pPr>
            <w:r>
              <w:rPr>
                <w:rFonts w:ascii="Almarai" w:hAnsi="Almarai" w:cs="Almarai"/>
                <w:sz w:val="17"/>
                <w:szCs w:val="17"/>
                <w:rtl/>
              </w:rPr>
              <w:t>تؤسس مواسير حار وبارد إذا وجد خلاط أو شاور يصب في الحوض من الأعلى.</w:t>
            </w:r>
          </w:p>
        </w:tc>
      </w:tr>
      <w:tr w:rsidR="005532ED" w14:paraId="73496C96" w14:textId="77777777">
        <w:tc>
          <w:tcPr>
            <w:tcW w:w="794" w:type="dxa"/>
          </w:tcPr>
          <w:p w14:paraId="044F8CBE" w14:textId="77777777" w:rsidR="005532ED" w:rsidRDefault="002F7507">
            <w:pPr>
              <w:bidi/>
              <w:spacing w:after="20" w:line="263" w:lineRule="exact"/>
            </w:pPr>
            <w:r>
              <w:rPr>
                <w:rFonts w:ascii="Almarai" w:hAnsi="Almarai" w:cs="Almarai"/>
                <w:sz w:val="17"/>
                <w:szCs w:val="17"/>
                <w:rtl/>
              </w:rPr>
              <w:t>F25</w:t>
            </w:r>
          </w:p>
        </w:tc>
        <w:tc>
          <w:tcPr>
            <w:tcW w:w="3175" w:type="dxa"/>
          </w:tcPr>
          <w:p w14:paraId="7AD7038D" w14:textId="77777777" w:rsidR="005532ED" w:rsidRDefault="002F7507">
            <w:pPr>
              <w:bidi/>
              <w:spacing w:after="20" w:line="263" w:lineRule="exact"/>
            </w:pPr>
            <w:r>
              <w:rPr>
                <w:rFonts w:ascii="Almarai" w:hAnsi="Almarai" w:cs="Almarai"/>
                <w:sz w:val="17"/>
                <w:szCs w:val="17"/>
                <w:rtl/>
              </w:rPr>
              <w:t>فتحة دكت الفرن</w:t>
            </w:r>
          </w:p>
        </w:tc>
        <w:tc>
          <w:tcPr>
            <w:tcW w:w="5443" w:type="dxa"/>
          </w:tcPr>
          <w:p w14:paraId="25B030B6" w14:textId="77777777" w:rsidR="005532ED" w:rsidRDefault="002F7507">
            <w:pPr>
              <w:bidi/>
              <w:spacing w:after="20" w:line="263" w:lineRule="exact"/>
            </w:pPr>
            <w:r>
              <w:rPr>
                <w:rFonts w:ascii="Almarai" w:hAnsi="Almarai" w:cs="Almarai"/>
                <w:sz w:val="17"/>
                <w:szCs w:val="17"/>
                <w:rtl/>
              </w:rPr>
              <w:t>يوصى بتوفير فتحة شفط مقاس 30 سم × 30 سم لسحب روائح الطبخ عبر دكت الفرن.</w:t>
            </w:r>
          </w:p>
        </w:tc>
      </w:tr>
      <w:tr w:rsidR="005532ED" w14:paraId="6D6E2655" w14:textId="77777777">
        <w:tc>
          <w:tcPr>
            <w:tcW w:w="794" w:type="dxa"/>
          </w:tcPr>
          <w:p w14:paraId="62D7B8B7" w14:textId="77777777" w:rsidR="005532ED" w:rsidRDefault="002F7507">
            <w:pPr>
              <w:bidi/>
              <w:spacing w:after="20" w:line="263" w:lineRule="exact"/>
            </w:pPr>
            <w:r>
              <w:rPr>
                <w:rFonts w:ascii="Almarai" w:hAnsi="Almarai" w:cs="Almarai"/>
                <w:sz w:val="17"/>
                <w:szCs w:val="17"/>
                <w:rtl/>
              </w:rPr>
              <w:t>F25</w:t>
            </w:r>
          </w:p>
        </w:tc>
        <w:tc>
          <w:tcPr>
            <w:tcW w:w="3175" w:type="dxa"/>
          </w:tcPr>
          <w:p w14:paraId="08D638FF" w14:textId="77777777" w:rsidR="005532ED" w:rsidRDefault="002F7507">
            <w:pPr>
              <w:bidi/>
              <w:spacing w:after="20" w:line="263" w:lineRule="exact"/>
            </w:pPr>
            <w:r>
              <w:rPr>
                <w:rFonts w:ascii="Almarai" w:hAnsi="Almarai" w:cs="Almarai"/>
                <w:sz w:val="17"/>
                <w:szCs w:val="17"/>
                <w:rtl/>
              </w:rPr>
              <w:t>ارتفاعات المفاتيح والأفياش</w:t>
            </w:r>
          </w:p>
        </w:tc>
        <w:tc>
          <w:tcPr>
            <w:tcW w:w="5443" w:type="dxa"/>
          </w:tcPr>
          <w:p w14:paraId="1D55536C" w14:textId="77777777" w:rsidR="005532ED" w:rsidRDefault="002F7507">
            <w:pPr>
              <w:bidi/>
              <w:spacing w:after="20" w:line="263" w:lineRule="exact"/>
            </w:pPr>
            <w:r>
              <w:rPr>
                <w:rFonts w:ascii="Almarai" w:hAnsi="Almarai" w:cs="Almarai"/>
                <w:sz w:val="17"/>
                <w:szCs w:val="17"/>
                <w:rtl/>
              </w:rPr>
              <w:t>تراعى ارتفاعات المفاتيح والأفياش بحسب المواصفات، دون قيمة رقمية محددة.</w:t>
            </w:r>
          </w:p>
        </w:tc>
      </w:tr>
      <w:tr w:rsidR="005532ED" w14:paraId="42D3D53E" w14:textId="77777777">
        <w:tc>
          <w:tcPr>
            <w:tcW w:w="794" w:type="dxa"/>
          </w:tcPr>
          <w:p w14:paraId="35C16B63" w14:textId="77777777" w:rsidR="005532ED" w:rsidRDefault="002F7507">
            <w:pPr>
              <w:bidi/>
              <w:spacing w:after="20" w:line="263" w:lineRule="exact"/>
            </w:pPr>
            <w:r>
              <w:rPr>
                <w:rFonts w:ascii="Almarai" w:hAnsi="Almarai" w:cs="Almarai"/>
                <w:sz w:val="17"/>
                <w:szCs w:val="17"/>
                <w:rtl/>
              </w:rPr>
              <w:t>F25</w:t>
            </w:r>
          </w:p>
        </w:tc>
        <w:tc>
          <w:tcPr>
            <w:tcW w:w="3175" w:type="dxa"/>
          </w:tcPr>
          <w:p w14:paraId="58418D01" w14:textId="77777777" w:rsidR="005532ED" w:rsidRDefault="002F7507">
            <w:pPr>
              <w:bidi/>
              <w:spacing w:after="20" w:line="263" w:lineRule="exact"/>
            </w:pPr>
            <w:r>
              <w:rPr>
                <w:rFonts w:ascii="Almarai" w:hAnsi="Almarai" w:cs="Almarai"/>
                <w:sz w:val="17"/>
                <w:szCs w:val="17"/>
                <w:rtl/>
              </w:rPr>
              <w:t>مصادر كهرباء الغسالة العادية</w:t>
            </w:r>
          </w:p>
        </w:tc>
        <w:tc>
          <w:tcPr>
            <w:tcW w:w="5443" w:type="dxa"/>
          </w:tcPr>
          <w:p w14:paraId="65CB499C" w14:textId="77777777" w:rsidR="005532ED" w:rsidRDefault="002F7507">
            <w:pPr>
              <w:bidi/>
              <w:spacing w:after="20" w:line="263" w:lineRule="exact"/>
            </w:pPr>
            <w:r>
              <w:rPr>
                <w:rFonts w:ascii="Almarai" w:hAnsi="Almarai" w:cs="Almarai"/>
                <w:sz w:val="17"/>
                <w:szCs w:val="17"/>
                <w:rtl/>
              </w:rPr>
              <w:t>يؤسس مصدرا كهرباء 220+110 بارتفاع 1.40 م من التشطيب، دون تسمية وحدة القيم الكهربائية.</w:t>
            </w:r>
          </w:p>
        </w:tc>
      </w:tr>
      <w:tr w:rsidR="005532ED" w14:paraId="5D5556CE" w14:textId="77777777">
        <w:tc>
          <w:tcPr>
            <w:tcW w:w="794" w:type="dxa"/>
          </w:tcPr>
          <w:p w14:paraId="53A870C2" w14:textId="77777777" w:rsidR="005532ED" w:rsidRDefault="002F7507">
            <w:pPr>
              <w:bidi/>
              <w:spacing w:after="20" w:line="263" w:lineRule="exact"/>
            </w:pPr>
            <w:r>
              <w:rPr>
                <w:rFonts w:ascii="Almarai" w:hAnsi="Almarai" w:cs="Almarai"/>
                <w:sz w:val="17"/>
                <w:szCs w:val="17"/>
                <w:rtl/>
              </w:rPr>
              <w:t>F25</w:t>
            </w:r>
          </w:p>
        </w:tc>
        <w:tc>
          <w:tcPr>
            <w:tcW w:w="3175" w:type="dxa"/>
          </w:tcPr>
          <w:p w14:paraId="7FFA9605" w14:textId="77777777" w:rsidR="005532ED" w:rsidRDefault="002F7507">
            <w:pPr>
              <w:bidi/>
              <w:spacing w:after="20" w:line="263" w:lineRule="exact"/>
            </w:pPr>
            <w:r>
              <w:rPr>
                <w:rFonts w:ascii="Almarai" w:hAnsi="Almarai" w:cs="Almarai"/>
                <w:sz w:val="17"/>
                <w:szCs w:val="17"/>
                <w:rtl/>
              </w:rPr>
              <w:t>خلاط الغسالة العادية</w:t>
            </w:r>
          </w:p>
        </w:tc>
        <w:tc>
          <w:tcPr>
            <w:tcW w:w="5443" w:type="dxa"/>
          </w:tcPr>
          <w:p w14:paraId="4B5A2BF6" w14:textId="77777777" w:rsidR="005532ED" w:rsidRDefault="002F7507">
            <w:pPr>
              <w:bidi/>
              <w:spacing w:after="20" w:line="263" w:lineRule="exact"/>
            </w:pPr>
            <w:r>
              <w:rPr>
                <w:rFonts w:ascii="Almarai" w:hAnsi="Almarai" w:cs="Almarai"/>
                <w:sz w:val="17"/>
                <w:szCs w:val="17"/>
                <w:rtl/>
              </w:rPr>
              <w:t>يؤسس خلاط جداري حار وبارد بارتفاع 1.20 م من التشطيب، لكون تعبئة الغسالة من الأعلى.</w:t>
            </w:r>
          </w:p>
        </w:tc>
      </w:tr>
      <w:tr w:rsidR="005532ED" w14:paraId="36D5BDEC" w14:textId="77777777">
        <w:tc>
          <w:tcPr>
            <w:tcW w:w="794" w:type="dxa"/>
          </w:tcPr>
          <w:p w14:paraId="2DEFFFE4" w14:textId="77777777" w:rsidR="005532ED" w:rsidRDefault="002F7507">
            <w:pPr>
              <w:bidi/>
              <w:spacing w:after="20" w:line="263" w:lineRule="exact"/>
            </w:pPr>
            <w:r>
              <w:rPr>
                <w:rFonts w:ascii="Almarai" w:hAnsi="Almarai" w:cs="Almarai"/>
                <w:sz w:val="17"/>
                <w:szCs w:val="17"/>
                <w:rtl/>
              </w:rPr>
              <w:t>F25</w:t>
            </w:r>
          </w:p>
        </w:tc>
        <w:tc>
          <w:tcPr>
            <w:tcW w:w="3175" w:type="dxa"/>
          </w:tcPr>
          <w:p w14:paraId="6B38AC9C" w14:textId="77777777" w:rsidR="005532ED" w:rsidRDefault="002F7507">
            <w:pPr>
              <w:bidi/>
              <w:spacing w:after="20" w:line="263" w:lineRule="exact"/>
            </w:pPr>
            <w:r>
              <w:rPr>
                <w:rFonts w:ascii="Almarai" w:hAnsi="Almarai" w:cs="Almarai"/>
                <w:sz w:val="17"/>
                <w:szCs w:val="17"/>
                <w:rtl/>
              </w:rPr>
              <w:t>صرف الغسالة العادية</w:t>
            </w:r>
          </w:p>
        </w:tc>
        <w:tc>
          <w:tcPr>
            <w:tcW w:w="5443" w:type="dxa"/>
          </w:tcPr>
          <w:p w14:paraId="7842D441" w14:textId="77777777" w:rsidR="005532ED" w:rsidRDefault="002F7507">
            <w:pPr>
              <w:bidi/>
              <w:spacing w:after="20" w:line="263" w:lineRule="exact"/>
            </w:pPr>
            <w:r>
              <w:rPr>
                <w:rFonts w:ascii="Almarai" w:hAnsi="Almarai" w:cs="Almarai"/>
                <w:sz w:val="17"/>
                <w:szCs w:val="17"/>
                <w:rtl/>
              </w:rPr>
              <w:t>يؤسس مخرج صرف جداري بارتفاع 50 سم.</w:t>
            </w:r>
          </w:p>
        </w:tc>
      </w:tr>
      <w:tr w:rsidR="005532ED" w14:paraId="4B13326B" w14:textId="77777777">
        <w:tc>
          <w:tcPr>
            <w:tcW w:w="794" w:type="dxa"/>
          </w:tcPr>
          <w:p w14:paraId="40E3C766" w14:textId="77777777" w:rsidR="005532ED" w:rsidRDefault="002F7507">
            <w:pPr>
              <w:bidi/>
              <w:spacing w:after="20" w:line="263" w:lineRule="exact"/>
            </w:pPr>
            <w:r>
              <w:rPr>
                <w:rFonts w:ascii="Almarai" w:hAnsi="Almarai" w:cs="Almarai"/>
                <w:sz w:val="17"/>
                <w:szCs w:val="17"/>
                <w:rtl/>
              </w:rPr>
              <w:t>F27</w:t>
            </w:r>
          </w:p>
        </w:tc>
        <w:tc>
          <w:tcPr>
            <w:tcW w:w="3175" w:type="dxa"/>
          </w:tcPr>
          <w:p w14:paraId="7D656486" w14:textId="77777777" w:rsidR="005532ED" w:rsidRDefault="002F7507">
            <w:pPr>
              <w:bidi/>
              <w:spacing w:after="20" w:line="263" w:lineRule="exact"/>
            </w:pPr>
            <w:r>
              <w:rPr>
                <w:rFonts w:ascii="Almarai" w:hAnsi="Almarai" w:cs="Almarai"/>
                <w:sz w:val="17"/>
                <w:szCs w:val="17"/>
                <w:rtl/>
              </w:rPr>
              <w:t>فحص ما قبل اللياسة</w:t>
            </w:r>
          </w:p>
        </w:tc>
        <w:tc>
          <w:tcPr>
            <w:tcW w:w="5443" w:type="dxa"/>
          </w:tcPr>
          <w:p w14:paraId="35CE6C08" w14:textId="77777777" w:rsidR="005532ED" w:rsidRDefault="002F7507">
            <w:pPr>
              <w:bidi/>
              <w:spacing w:after="20" w:line="263" w:lineRule="exact"/>
            </w:pPr>
            <w:r>
              <w:rPr>
                <w:rFonts w:ascii="Almarai" w:hAnsi="Almarai" w:cs="Almarai"/>
                <w:sz w:val="17"/>
                <w:szCs w:val="17"/>
                <w:rtl/>
              </w:rPr>
              <w:t>مراجعة الشركة المتعاقد معها للأسلاك واختبارها قبل اللياسة</w:t>
            </w:r>
          </w:p>
        </w:tc>
      </w:tr>
      <w:tr w:rsidR="005532ED" w14:paraId="557CD7AB" w14:textId="77777777">
        <w:tc>
          <w:tcPr>
            <w:tcW w:w="794" w:type="dxa"/>
          </w:tcPr>
          <w:p w14:paraId="3A81FF99" w14:textId="77777777" w:rsidR="005532ED" w:rsidRDefault="002F7507">
            <w:pPr>
              <w:bidi/>
              <w:spacing w:after="20" w:line="263" w:lineRule="exact"/>
            </w:pPr>
            <w:r>
              <w:rPr>
                <w:rFonts w:ascii="Almarai" w:hAnsi="Almarai" w:cs="Almarai"/>
                <w:sz w:val="17"/>
                <w:szCs w:val="17"/>
                <w:rtl/>
              </w:rPr>
              <w:t>F28</w:t>
            </w:r>
          </w:p>
        </w:tc>
        <w:tc>
          <w:tcPr>
            <w:tcW w:w="3175" w:type="dxa"/>
          </w:tcPr>
          <w:p w14:paraId="28376A6C" w14:textId="77777777" w:rsidR="005532ED" w:rsidRDefault="002F7507">
            <w:pPr>
              <w:bidi/>
              <w:spacing w:after="20" w:line="263" w:lineRule="exact"/>
            </w:pPr>
            <w:r>
              <w:rPr>
                <w:rFonts w:ascii="Almarai" w:hAnsi="Almarai" w:cs="Almarai"/>
                <w:sz w:val="17"/>
                <w:szCs w:val="17"/>
                <w:rtl/>
              </w:rPr>
              <w:t>اختبارات ما قبل الردم</w:t>
            </w:r>
          </w:p>
        </w:tc>
        <w:tc>
          <w:tcPr>
            <w:tcW w:w="5443" w:type="dxa"/>
          </w:tcPr>
          <w:p w14:paraId="70FA82E7" w14:textId="77777777" w:rsidR="005532ED" w:rsidRDefault="002F7507">
            <w:pPr>
              <w:bidi/>
              <w:spacing w:after="20" w:line="263" w:lineRule="exact"/>
            </w:pPr>
            <w:r>
              <w:rPr>
                <w:rFonts w:ascii="Almarai" w:hAnsi="Almarai" w:cs="Almarai"/>
                <w:sz w:val="17"/>
                <w:szCs w:val="17"/>
                <w:rtl/>
              </w:rPr>
              <w:t>إكمال الاختبارات اللازمة قبل تغطية التمديدات بالرمل الناعم</w:t>
            </w:r>
          </w:p>
        </w:tc>
      </w:tr>
      <w:tr w:rsidR="005532ED" w14:paraId="7D1C7CFE" w14:textId="77777777">
        <w:tc>
          <w:tcPr>
            <w:tcW w:w="794" w:type="dxa"/>
          </w:tcPr>
          <w:p w14:paraId="316AAFC9" w14:textId="77777777" w:rsidR="005532ED" w:rsidRDefault="002F7507">
            <w:pPr>
              <w:bidi/>
              <w:spacing w:after="20" w:line="263" w:lineRule="exact"/>
            </w:pPr>
            <w:r>
              <w:rPr>
                <w:rFonts w:ascii="Almarai" w:hAnsi="Almarai" w:cs="Almarai"/>
                <w:sz w:val="17"/>
                <w:szCs w:val="17"/>
                <w:rtl/>
              </w:rPr>
              <w:t>F28</w:t>
            </w:r>
          </w:p>
        </w:tc>
        <w:tc>
          <w:tcPr>
            <w:tcW w:w="3175" w:type="dxa"/>
          </w:tcPr>
          <w:p w14:paraId="64E684BD" w14:textId="77777777" w:rsidR="005532ED" w:rsidRDefault="002F7507">
            <w:pPr>
              <w:bidi/>
              <w:spacing w:after="20" w:line="263" w:lineRule="exact"/>
            </w:pPr>
            <w:r>
              <w:rPr>
                <w:rFonts w:ascii="Almarai" w:hAnsi="Almarai" w:cs="Almarai"/>
                <w:sz w:val="17"/>
                <w:szCs w:val="17"/>
                <w:rtl/>
              </w:rPr>
              <w:t>فحص الشبكة قبل تغطيتها</w:t>
            </w:r>
          </w:p>
        </w:tc>
        <w:tc>
          <w:tcPr>
            <w:tcW w:w="5443" w:type="dxa"/>
          </w:tcPr>
          <w:p w14:paraId="7A7F34E0" w14:textId="77777777" w:rsidR="005532ED" w:rsidRDefault="002F7507">
            <w:pPr>
              <w:bidi/>
              <w:spacing w:after="20" w:line="263" w:lineRule="exact"/>
            </w:pPr>
            <w:r>
              <w:rPr>
                <w:rFonts w:ascii="Almarai" w:hAnsi="Almarai" w:cs="Almarai"/>
                <w:sz w:val="17"/>
                <w:szCs w:val="17"/>
                <w:rtl/>
              </w:rPr>
              <w:t>التحقق من عدم التسرب بضغط المواسير قبل تغطيتها باللياسة</w:t>
            </w:r>
          </w:p>
        </w:tc>
      </w:tr>
      <w:tr w:rsidR="005532ED" w14:paraId="19712C5B" w14:textId="77777777">
        <w:tc>
          <w:tcPr>
            <w:tcW w:w="794" w:type="dxa"/>
          </w:tcPr>
          <w:p w14:paraId="48F413C9" w14:textId="77777777" w:rsidR="005532ED" w:rsidRDefault="002F7507">
            <w:pPr>
              <w:bidi/>
              <w:spacing w:after="20" w:line="263" w:lineRule="exact"/>
            </w:pPr>
            <w:r>
              <w:rPr>
                <w:rFonts w:ascii="Almarai" w:hAnsi="Almarai" w:cs="Almarai"/>
                <w:sz w:val="17"/>
                <w:szCs w:val="17"/>
                <w:rtl/>
              </w:rPr>
              <w:t>F28</w:t>
            </w:r>
          </w:p>
        </w:tc>
        <w:tc>
          <w:tcPr>
            <w:tcW w:w="3175" w:type="dxa"/>
          </w:tcPr>
          <w:p w14:paraId="56A7D511" w14:textId="77777777" w:rsidR="005532ED" w:rsidRDefault="002F7507">
            <w:pPr>
              <w:bidi/>
              <w:spacing w:after="20" w:line="263" w:lineRule="exact"/>
            </w:pPr>
            <w:r>
              <w:rPr>
                <w:rFonts w:ascii="Almarai" w:hAnsi="Almarai" w:cs="Almarai"/>
                <w:sz w:val="17"/>
                <w:szCs w:val="17"/>
                <w:rtl/>
              </w:rPr>
              <w:t>فحص الشبكة قبل تغطيتها</w:t>
            </w:r>
          </w:p>
        </w:tc>
        <w:tc>
          <w:tcPr>
            <w:tcW w:w="5443" w:type="dxa"/>
          </w:tcPr>
          <w:p w14:paraId="7FA5DF37" w14:textId="77777777" w:rsidR="005532ED" w:rsidRDefault="002F7507">
            <w:pPr>
              <w:bidi/>
              <w:spacing w:after="20" w:line="263" w:lineRule="exact"/>
            </w:pPr>
            <w:r>
              <w:rPr>
                <w:rFonts w:ascii="Almarai" w:hAnsi="Almarai" w:cs="Almarai"/>
                <w:sz w:val="17"/>
                <w:szCs w:val="17"/>
                <w:rtl/>
              </w:rPr>
              <w:t>التحقق من عدم التسرب بضغط المواسير قبل تغطيتها باللياسة</w:t>
            </w:r>
          </w:p>
        </w:tc>
      </w:tr>
      <w:tr w:rsidR="005532ED" w14:paraId="6D06DEB0" w14:textId="77777777">
        <w:tc>
          <w:tcPr>
            <w:tcW w:w="794" w:type="dxa"/>
          </w:tcPr>
          <w:p w14:paraId="25BF5DC7" w14:textId="77777777" w:rsidR="005532ED" w:rsidRDefault="002F7507">
            <w:pPr>
              <w:bidi/>
              <w:spacing w:after="20" w:line="263" w:lineRule="exact"/>
            </w:pPr>
            <w:r>
              <w:rPr>
                <w:rFonts w:ascii="Almarai" w:hAnsi="Almarai" w:cs="Almarai"/>
                <w:sz w:val="17"/>
                <w:szCs w:val="17"/>
                <w:rtl/>
              </w:rPr>
              <w:t>F29</w:t>
            </w:r>
          </w:p>
        </w:tc>
        <w:tc>
          <w:tcPr>
            <w:tcW w:w="3175" w:type="dxa"/>
          </w:tcPr>
          <w:p w14:paraId="397D500B" w14:textId="77777777" w:rsidR="005532ED" w:rsidRDefault="002F7507">
            <w:pPr>
              <w:bidi/>
              <w:spacing w:after="20" w:line="263" w:lineRule="exact"/>
            </w:pPr>
            <w:r>
              <w:rPr>
                <w:rFonts w:ascii="Almarai" w:hAnsi="Almarai" w:cs="Almarai"/>
                <w:sz w:val="17"/>
                <w:szCs w:val="17"/>
                <w:rtl/>
              </w:rPr>
              <w:t>مسار كابل التغذية</w:t>
            </w:r>
          </w:p>
        </w:tc>
        <w:tc>
          <w:tcPr>
            <w:tcW w:w="5443" w:type="dxa"/>
          </w:tcPr>
          <w:p w14:paraId="17748B0B" w14:textId="77777777" w:rsidR="005532ED" w:rsidRDefault="002F7507">
            <w:pPr>
              <w:bidi/>
              <w:spacing w:after="20" w:line="263" w:lineRule="exact"/>
            </w:pPr>
            <w:r>
              <w:rPr>
                <w:rFonts w:ascii="Almarai" w:hAnsi="Almarai" w:cs="Almarai"/>
                <w:sz w:val="17"/>
                <w:szCs w:val="17"/>
                <w:rtl/>
              </w:rPr>
              <w:t>يمرر الكابل داخل مواسير التأسيس والسليفات من اللوحة الرئيسية بالسور إلى لوحة التكييف بالسطح.</w:t>
            </w:r>
          </w:p>
        </w:tc>
      </w:tr>
      <w:tr w:rsidR="005532ED" w14:paraId="1C0FF601" w14:textId="77777777">
        <w:tc>
          <w:tcPr>
            <w:tcW w:w="794" w:type="dxa"/>
          </w:tcPr>
          <w:p w14:paraId="3B9A00E5" w14:textId="77777777" w:rsidR="005532ED" w:rsidRDefault="002F7507">
            <w:pPr>
              <w:bidi/>
              <w:spacing w:after="20" w:line="263" w:lineRule="exact"/>
            </w:pPr>
            <w:r>
              <w:rPr>
                <w:rFonts w:ascii="Almarai" w:hAnsi="Almarai" w:cs="Almarai"/>
                <w:sz w:val="17"/>
                <w:szCs w:val="17"/>
                <w:rtl/>
              </w:rPr>
              <w:t>F29</w:t>
            </w:r>
          </w:p>
        </w:tc>
        <w:tc>
          <w:tcPr>
            <w:tcW w:w="3175" w:type="dxa"/>
          </w:tcPr>
          <w:p w14:paraId="1E212DE1" w14:textId="77777777" w:rsidR="005532ED" w:rsidRDefault="002F7507">
            <w:pPr>
              <w:bidi/>
              <w:spacing w:after="20" w:line="263" w:lineRule="exact"/>
            </w:pPr>
            <w:r>
              <w:rPr>
                <w:rFonts w:ascii="Almarai" w:hAnsi="Almarai" w:cs="Almarai"/>
                <w:sz w:val="17"/>
                <w:szCs w:val="17"/>
                <w:rtl/>
              </w:rPr>
              <w:t>خطاف سقف البئر</w:t>
            </w:r>
          </w:p>
        </w:tc>
        <w:tc>
          <w:tcPr>
            <w:tcW w:w="5443" w:type="dxa"/>
          </w:tcPr>
          <w:p w14:paraId="79E9DEA9" w14:textId="77777777" w:rsidR="005532ED" w:rsidRDefault="002F7507">
            <w:pPr>
              <w:bidi/>
              <w:spacing w:after="20" w:line="263" w:lineRule="exact"/>
            </w:pPr>
            <w:r>
              <w:rPr>
                <w:rFonts w:ascii="Almarai" w:hAnsi="Almarai" w:cs="Almarai"/>
                <w:sz w:val="17"/>
                <w:szCs w:val="17"/>
                <w:rtl/>
              </w:rPr>
              <w:t>ينفذ خطاف حديدي بسقف بئر المصعد لخدمة التركيب مستقبلا.</w:t>
            </w:r>
          </w:p>
        </w:tc>
      </w:tr>
      <w:tr w:rsidR="005532ED" w14:paraId="138F921A" w14:textId="77777777">
        <w:tc>
          <w:tcPr>
            <w:tcW w:w="794" w:type="dxa"/>
          </w:tcPr>
          <w:p w14:paraId="2B5D3A8A" w14:textId="77777777" w:rsidR="005532ED" w:rsidRDefault="002F7507">
            <w:pPr>
              <w:bidi/>
              <w:spacing w:after="20" w:line="263" w:lineRule="exact"/>
            </w:pPr>
            <w:r>
              <w:rPr>
                <w:rFonts w:ascii="Almarai" w:hAnsi="Almarai" w:cs="Almarai"/>
                <w:sz w:val="17"/>
                <w:szCs w:val="17"/>
                <w:rtl/>
              </w:rPr>
              <w:t>F29</w:t>
            </w:r>
          </w:p>
        </w:tc>
        <w:tc>
          <w:tcPr>
            <w:tcW w:w="3175" w:type="dxa"/>
          </w:tcPr>
          <w:p w14:paraId="329B801F" w14:textId="77777777" w:rsidR="005532ED" w:rsidRDefault="002F7507">
            <w:pPr>
              <w:bidi/>
              <w:spacing w:after="20" w:line="263" w:lineRule="exact"/>
            </w:pPr>
            <w:r>
              <w:rPr>
                <w:rFonts w:ascii="Almarai" w:hAnsi="Almarai" w:cs="Almarai"/>
                <w:sz w:val="17"/>
                <w:szCs w:val="17"/>
                <w:rtl/>
              </w:rPr>
              <w:t>فتحات السيور والحبال</w:t>
            </w:r>
          </w:p>
        </w:tc>
        <w:tc>
          <w:tcPr>
            <w:tcW w:w="5443" w:type="dxa"/>
          </w:tcPr>
          <w:p w14:paraId="128F03C0" w14:textId="77777777" w:rsidR="005532ED" w:rsidRDefault="002F7507">
            <w:pPr>
              <w:bidi/>
              <w:spacing w:after="20" w:line="263" w:lineRule="exact"/>
            </w:pPr>
            <w:r>
              <w:rPr>
                <w:rFonts w:ascii="Almarai" w:hAnsi="Almarai" w:cs="Almarai"/>
                <w:sz w:val="17"/>
                <w:szCs w:val="17"/>
                <w:rtl/>
              </w:rPr>
              <w:t>تتوفر فتحات السيور والحبال عند اختيار مصعد بغرفة ماكينات.</w:t>
            </w:r>
          </w:p>
        </w:tc>
      </w:tr>
      <w:tr w:rsidR="005532ED" w14:paraId="15856C47" w14:textId="77777777">
        <w:tc>
          <w:tcPr>
            <w:tcW w:w="794" w:type="dxa"/>
          </w:tcPr>
          <w:p w14:paraId="05E4AF83" w14:textId="77777777" w:rsidR="005532ED" w:rsidRDefault="002F7507">
            <w:pPr>
              <w:bidi/>
              <w:spacing w:after="20" w:line="263" w:lineRule="exact"/>
            </w:pPr>
            <w:r>
              <w:rPr>
                <w:rFonts w:ascii="Almarai" w:hAnsi="Almarai" w:cs="Almarai"/>
                <w:sz w:val="17"/>
                <w:szCs w:val="17"/>
                <w:rtl/>
              </w:rPr>
              <w:t>F29</w:t>
            </w:r>
          </w:p>
        </w:tc>
        <w:tc>
          <w:tcPr>
            <w:tcW w:w="3175" w:type="dxa"/>
          </w:tcPr>
          <w:p w14:paraId="312DF3AE" w14:textId="77777777" w:rsidR="005532ED" w:rsidRDefault="002F7507">
            <w:pPr>
              <w:bidi/>
              <w:spacing w:after="20" w:line="263" w:lineRule="exact"/>
            </w:pPr>
            <w:r>
              <w:rPr>
                <w:rFonts w:ascii="Almarai" w:hAnsi="Almarai" w:cs="Almarai"/>
                <w:sz w:val="17"/>
                <w:szCs w:val="17"/>
                <w:rtl/>
              </w:rPr>
              <w:t>تأسيس تكييف الغرفة</w:t>
            </w:r>
          </w:p>
        </w:tc>
        <w:tc>
          <w:tcPr>
            <w:tcW w:w="5443" w:type="dxa"/>
          </w:tcPr>
          <w:p w14:paraId="4AEA31CD" w14:textId="77777777" w:rsidR="005532ED" w:rsidRDefault="002F7507">
            <w:pPr>
              <w:bidi/>
              <w:spacing w:after="20" w:line="263" w:lineRule="exact"/>
            </w:pPr>
            <w:r>
              <w:rPr>
                <w:rFonts w:ascii="Almarai" w:hAnsi="Almarai" w:cs="Almarai"/>
                <w:sz w:val="17"/>
                <w:szCs w:val="17"/>
                <w:rtl/>
              </w:rPr>
              <w:t>يجهز تأسيس تكييف شباك أو سبليت لغرفة الماكينات في المصعد ذي الغرفة.</w:t>
            </w:r>
          </w:p>
        </w:tc>
      </w:tr>
      <w:tr w:rsidR="005532ED" w14:paraId="6841D9D8" w14:textId="77777777">
        <w:tc>
          <w:tcPr>
            <w:tcW w:w="794" w:type="dxa"/>
          </w:tcPr>
          <w:p w14:paraId="3A979B5D" w14:textId="77777777" w:rsidR="005532ED" w:rsidRDefault="002F7507">
            <w:pPr>
              <w:bidi/>
              <w:spacing w:after="20" w:line="263" w:lineRule="exact"/>
            </w:pPr>
            <w:r>
              <w:rPr>
                <w:rFonts w:ascii="Almarai" w:hAnsi="Almarai" w:cs="Almarai"/>
                <w:sz w:val="17"/>
                <w:szCs w:val="17"/>
                <w:rtl/>
              </w:rPr>
              <w:t>F31</w:t>
            </w:r>
          </w:p>
        </w:tc>
        <w:tc>
          <w:tcPr>
            <w:tcW w:w="3175" w:type="dxa"/>
          </w:tcPr>
          <w:p w14:paraId="653001C5" w14:textId="77777777" w:rsidR="005532ED" w:rsidRDefault="002F7507">
            <w:pPr>
              <w:bidi/>
              <w:spacing w:after="20" w:line="263" w:lineRule="exact"/>
            </w:pPr>
            <w:r>
              <w:rPr>
                <w:rFonts w:ascii="Almarai" w:hAnsi="Almarai" w:cs="Almarai"/>
                <w:sz w:val="17"/>
                <w:szCs w:val="17"/>
                <w:rtl/>
              </w:rPr>
              <w:t>دك التربة</w:t>
            </w:r>
          </w:p>
        </w:tc>
        <w:tc>
          <w:tcPr>
            <w:tcW w:w="5443" w:type="dxa"/>
          </w:tcPr>
          <w:p w14:paraId="7DC0CB3D" w14:textId="77777777" w:rsidR="005532ED" w:rsidRDefault="002F7507">
            <w:pPr>
              <w:bidi/>
              <w:spacing w:after="20" w:line="263" w:lineRule="exact"/>
            </w:pPr>
            <w:r>
              <w:rPr>
                <w:rFonts w:ascii="Almarai" w:hAnsi="Almarai" w:cs="Almarai"/>
                <w:sz w:val="17"/>
                <w:szCs w:val="17"/>
                <w:rtl/>
              </w:rPr>
              <w:t>تدك التربة بالرصاصة بعد الحفر وقبل معالجة الحشرات.</w:t>
            </w:r>
          </w:p>
        </w:tc>
      </w:tr>
      <w:tr w:rsidR="005532ED" w14:paraId="48EE80C3" w14:textId="77777777">
        <w:tc>
          <w:tcPr>
            <w:tcW w:w="794" w:type="dxa"/>
          </w:tcPr>
          <w:p w14:paraId="414F28E2" w14:textId="77777777" w:rsidR="005532ED" w:rsidRDefault="002F7507">
            <w:pPr>
              <w:bidi/>
              <w:spacing w:after="20" w:line="263" w:lineRule="exact"/>
            </w:pPr>
            <w:r>
              <w:rPr>
                <w:rFonts w:ascii="Almarai" w:hAnsi="Almarai" w:cs="Almarai"/>
                <w:sz w:val="17"/>
                <w:szCs w:val="17"/>
                <w:rtl/>
              </w:rPr>
              <w:t>F31</w:t>
            </w:r>
          </w:p>
        </w:tc>
        <w:tc>
          <w:tcPr>
            <w:tcW w:w="3175" w:type="dxa"/>
          </w:tcPr>
          <w:p w14:paraId="14E031C8" w14:textId="77777777" w:rsidR="005532ED" w:rsidRDefault="002F7507">
            <w:pPr>
              <w:bidi/>
              <w:spacing w:after="20" w:line="263" w:lineRule="exact"/>
            </w:pPr>
            <w:r>
              <w:rPr>
                <w:rFonts w:ascii="Almarai" w:hAnsi="Almarai" w:cs="Almarai"/>
                <w:sz w:val="17"/>
                <w:szCs w:val="17"/>
                <w:rtl/>
              </w:rPr>
              <w:t>معالجة الحشرات</w:t>
            </w:r>
          </w:p>
        </w:tc>
        <w:tc>
          <w:tcPr>
            <w:tcW w:w="5443" w:type="dxa"/>
          </w:tcPr>
          <w:p w14:paraId="77E28AAA" w14:textId="77777777" w:rsidR="005532ED" w:rsidRDefault="002F7507">
            <w:pPr>
              <w:bidi/>
              <w:spacing w:after="20" w:line="263" w:lineRule="exact"/>
            </w:pPr>
            <w:r>
              <w:rPr>
                <w:rFonts w:ascii="Almarai" w:hAnsi="Almarai" w:cs="Almarai"/>
                <w:sz w:val="17"/>
                <w:szCs w:val="17"/>
                <w:rtl/>
              </w:rPr>
              <w:t>ينفذ مبيد الحشرات بعد الدك وقبل فرش النايلون.</w:t>
            </w:r>
          </w:p>
        </w:tc>
      </w:tr>
      <w:tr w:rsidR="005532ED" w14:paraId="4F904517" w14:textId="77777777">
        <w:tc>
          <w:tcPr>
            <w:tcW w:w="794" w:type="dxa"/>
          </w:tcPr>
          <w:p w14:paraId="00CE8CFD" w14:textId="77777777" w:rsidR="005532ED" w:rsidRDefault="002F7507">
            <w:pPr>
              <w:bidi/>
              <w:spacing w:after="20" w:line="263" w:lineRule="exact"/>
            </w:pPr>
            <w:r>
              <w:rPr>
                <w:rFonts w:ascii="Almarai" w:hAnsi="Almarai" w:cs="Almarai"/>
                <w:sz w:val="17"/>
                <w:szCs w:val="17"/>
                <w:rtl/>
              </w:rPr>
              <w:t>F31</w:t>
            </w:r>
          </w:p>
        </w:tc>
        <w:tc>
          <w:tcPr>
            <w:tcW w:w="3175" w:type="dxa"/>
          </w:tcPr>
          <w:p w14:paraId="0F0378B7" w14:textId="77777777" w:rsidR="005532ED" w:rsidRDefault="002F7507">
            <w:pPr>
              <w:bidi/>
              <w:spacing w:after="20" w:line="263" w:lineRule="exact"/>
            </w:pPr>
            <w:r>
              <w:rPr>
                <w:rFonts w:ascii="Almarai" w:hAnsi="Almarai" w:cs="Almarai"/>
                <w:sz w:val="17"/>
                <w:szCs w:val="17"/>
                <w:rtl/>
              </w:rPr>
              <w:t>سماكة النايلون</w:t>
            </w:r>
          </w:p>
        </w:tc>
        <w:tc>
          <w:tcPr>
            <w:tcW w:w="5443" w:type="dxa"/>
          </w:tcPr>
          <w:p w14:paraId="133ABDCE" w14:textId="77777777" w:rsidR="005532ED" w:rsidRDefault="002F7507">
            <w:pPr>
              <w:bidi/>
              <w:spacing w:after="20" w:line="263" w:lineRule="exact"/>
            </w:pPr>
            <w:r>
              <w:rPr>
                <w:rFonts w:ascii="Almarai" w:hAnsi="Almarai" w:cs="Almarai"/>
                <w:sz w:val="17"/>
                <w:szCs w:val="17"/>
                <w:rtl/>
              </w:rPr>
              <w:t>يفرش نايلون بسماكة 500 ميكرون قبل صبة النظافة.</w:t>
            </w:r>
          </w:p>
        </w:tc>
      </w:tr>
      <w:tr w:rsidR="005532ED" w14:paraId="4712E99C" w14:textId="77777777">
        <w:tc>
          <w:tcPr>
            <w:tcW w:w="794" w:type="dxa"/>
          </w:tcPr>
          <w:p w14:paraId="6CB75CDB" w14:textId="77777777" w:rsidR="005532ED" w:rsidRDefault="002F7507">
            <w:pPr>
              <w:bidi/>
              <w:spacing w:after="20" w:line="263" w:lineRule="exact"/>
            </w:pPr>
            <w:r>
              <w:rPr>
                <w:rFonts w:ascii="Almarai" w:hAnsi="Almarai" w:cs="Almarai"/>
                <w:sz w:val="17"/>
                <w:szCs w:val="17"/>
                <w:rtl/>
              </w:rPr>
              <w:t>F31</w:t>
            </w:r>
          </w:p>
        </w:tc>
        <w:tc>
          <w:tcPr>
            <w:tcW w:w="3175" w:type="dxa"/>
          </w:tcPr>
          <w:p w14:paraId="51722974" w14:textId="77777777" w:rsidR="005532ED" w:rsidRDefault="002F7507">
            <w:pPr>
              <w:bidi/>
              <w:spacing w:after="20" w:line="263" w:lineRule="exact"/>
            </w:pPr>
            <w:r>
              <w:rPr>
                <w:rFonts w:ascii="Almarai" w:hAnsi="Almarai" w:cs="Almarai"/>
                <w:sz w:val="17"/>
                <w:szCs w:val="17"/>
                <w:rtl/>
              </w:rPr>
              <w:t>مراجعة تأسيسات النافورة</w:t>
            </w:r>
          </w:p>
        </w:tc>
        <w:tc>
          <w:tcPr>
            <w:tcW w:w="5443" w:type="dxa"/>
          </w:tcPr>
          <w:p w14:paraId="23AD3690" w14:textId="77777777" w:rsidR="005532ED" w:rsidRDefault="002F7507">
            <w:pPr>
              <w:bidi/>
              <w:spacing w:after="20" w:line="263" w:lineRule="exact"/>
            </w:pPr>
            <w:r>
              <w:rPr>
                <w:rFonts w:ascii="Almarai" w:hAnsi="Almarai" w:cs="Almarai"/>
                <w:sz w:val="17"/>
                <w:szCs w:val="17"/>
                <w:rtl/>
              </w:rPr>
              <w:t>تنفذ مواسير التغذية والصرف والكهرباء بعد بناء البلوك وقبل اللياسة.</w:t>
            </w:r>
          </w:p>
        </w:tc>
      </w:tr>
      <w:tr w:rsidR="005532ED" w14:paraId="21811682" w14:textId="77777777">
        <w:tc>
          <w:tcPr>
            <w:tcW w:w="794" w:type="dxa"/>
          </w:tcPr>
          <w:p w14:paraId="3B98E176" w14:textId="77777777" w:rsidR="005532ED" w:rsidRDefault="002F7507">
            <w:pPr>
              <w:bidi/>
              <w:spacing w:after="20" w:line="263" w:lineRule="exact"/>
            </w:pPr>
            <w:r>
              <w:rPr>
                <w:rFonts w:ascii="Almarai" w:hAnsi="Almarai" w:cs="Almarai"/>
                <w:sz w:val="17"/>
                <w:szCs w:val="17"/>
                <w:rtl/>
              </w:rPr>
              <w:t>F31</w:t>
            </w:r>
          </w:p>
        </w:tc>
        <w:tc>
          <w:tcPr>
            <w:tcW w:w="3175" w:type="dxa"/>
          </w:tcPr>
          <w:p w14:paraId="730E32E5" w14:textId="77777777" w:rsidR="005532ED" w:rsidRDefault="002F7507">
            <w:pPr>
              <w:bidi/>
              <w:spacing w:after="20" w:line="263" w:lineRule="exact"/>
            </w:pPr>
            <w:r>
              <w:rPr>
                <w:rFonts w:ascii="Almarai" w:hAnsi="Almarai" w:cs="Almarai"/>
                <w:sz w:val="17"/>
                <w:szCs w:val="17"/>
                <w:rtl/>
              </w:rPr>
              <w:t>عزل الرولات</w:t>
            </w:r>
          </w:p>
        </w:tc>
        <w:tc>
          <w:tcPr>
            <w:tcW w:w="5443" w:type="dxa"/>
          </w:tcPr>
          <w:p w14:paraId="02C382E4" w14:textId="77777777" w:rsidR="005532ED" w:rsidRDefault="002F7507">
            <w:pPr>
              <w:bidi/>
              <w:spacing w:after="20" w:line="263" w:lineRule="exact"/>
            </w:pPr>
            <w:r>
              <w:rPr>
                <w:rFonts w:ascii="Almarai" w:hAnsi="Almarai" w:cs="Almarai"/>
                <w:sz w:val="17"/>
                <w:szCs w:val="17"/>
                <w:rtl/>
              </w:rPr>
              <w:t>ينفذ عزل الرولات بعد اللياسة وقبل صبة حماية العزل.</w:t>
            </w:r>
          </w:p>
        </w:tc>
      </w:tr>
    </w:tbl>
    <w:p w14:paraId="70493D1C" w14:textId="77777777" w:rsidR="005532ED" w:rsidRDefault="005532ED">
      <w:pPr>
        <w:bidi/>
        <w:spacing w:after="40"/>
      </w:pPr>
    </w:p>
    <w:p w14:paraId="44BA61BE" w14:textId="77777777" w:rsidR="005532ED" w:rsidRDefault="002F7507">
      <w:pPr>
        <w:keepNext/>
        <w:bidi/>
        <w:spacing w:before="200" w:after="80" w:line="434" w:lineRule="exact"/>
      </w:pPr>
      <w:r>
        <w:rPr>
          <w:rFonts w:ascii="Almarai" w:hAnsi="Almarai" w:cs="Almarai"/>
          <w:b/>
          <w:bCs/>
          <w:color w:val="052976"/>
          <w:sz w:val="28"/>
          <w:szCs w:val="28"/>
          <w:rtl/>
        </w:rPr>
        <w:t>رابعا: تنسيق المقاولين داخل كل بند</w:t>
      </w:r>
    </w:p>
    <w:tbl>
      <w:tblPr>
        <w:tblStyle w:val="TableGrid"/>
        <w:bidiVisual/>
        <w:tblW w:w="0" w:type="auto"/>
        <w:tblLook w:val="04A0" w:firstRow="1" w:lastRow="0" w:firstColumn="1" w:lastColumn="0" w:noHBand="0" w:noVBand="1"/>
      </w:tblPr>
      <w:tblGrid>
        <w:gridCol w:w="794"/>
        <w:gridCol w:w="2041"/>
        <w:gridCol w:w="6576"/>
      </w:tblGrid>
      <w:tr w:rsidR="005532ED" w14:paraId="06A40A71" w14:textId="77777777">
        <w:tc>
          <w:tcPr>
            <w:tcW w:w="794" w:type="dxa"/>
            <w:shd w:val="clear" w:color="auto" w:fill="EEF1F7"/>
          </w:tcPr>
          <w:p w14:paraId="3D44988E" w14:textId="77777777" w:rsidR="005532ED" w:rsidRDefault="002F7507">
            <w:pPr>
              <w:bidi/>
              <w:spacing w:after="20" w:line="263" w:lineRule="exact"/>
              <w:jc w:val="center"/>
            </w:pPr>
            <w:r>
              <w:rPr>
                <w:rFonts w:ascii="Almarai" w:hAnsi="Almarai" w:cs="Almarai"/>
                <w:b/>
                <w:bCs/>
                <w:color w:val="052976"/>
                <w:sz w:val="17"/>
                <w:szCs w:val="17"/>
                <w:rtl/>
              </w:rPr>
              <w:t>الباب</w:t>
            </w:r>
          </w:p>
        </w:tc>
        <w:tc>
          <w:tcPr>
            <w:tcW w:w="2041" w:type="dxa"/>
            <w:shd w:val="clear" w:color="auto" w:fill="EEF1F7"/>
          </w:tcPr>
          <w:p w14:paraId="0B9D53F5" w14:textId="77777777" w:rsidR="005532ED" w:rsidRDefault="002F7507">
            <w:pPr>
              <w:bidi/>
              <w:spacing w:after="20" w:line="263" w:lineRule="exact"/>
              <w:jc w:val="center"/>
            </w:pPr>
            <w:r>
              <w:rPr>
                <w:rFonts w:ascii="Almarai" w:hAnsi="Almarai" w:cs="Almarai"/>
                <w:b/>
                <w:bCs/>
                <w:color w:val="052976"/>
                <w:sz w:val="17"/>
                <w:szCs w:val="17"/>
                <w:rtl/>
              </w:rPr>
              <w:t>الطرف</w:t>
            </w:r>
          </w:p>
        </w:tc>
        <w:tc>
          <w:tcPr>
            <w:tcW w:w="6576" w:type="dxa"/>
            <w:shd w:val="clear" w:color="auto" w:fill="EEF1F7"/>
          </w:tcPr>
          <w:p w14:paraId="2DAAA5B6" w14:textId="77777777" w:rsidR="005532ED" w:rsidRDefault="002F7507">
            <w:pPr>
              <w:bidi/>
              <w:spacing w:after="20" w:line="263" w:lineRule="exact"/>
              <w:jc w:val="center"/>
            </w:pPr>
            <w:r>
              <w:rPr>
                <w:rFonts w:ascii="Almarai" w:hAnsi="Almarai" w:cs="Almarai"/>
                <w:b/>
                <w:bCs/>
                <w:color w:val="052976"/>
                <w:sz w:val="17"/>
                <w:szCs w:val="17"/>
                <w:rtl/>
              </w:rPr>
              <w:t>الإجراء</w:t>
            </w:r>
          </w:p>
        </w:tc>
      </w:tr>
      <w:tr w:rsidR="005532ED" w14:paraId="5F8F889D" w14:textId="77777777">
        <w:tc>
          <w:tcPr>
            <w:tcW w:w="794" w:type="dxa"/>
          </w:tcPr>
          <w:p w14:paraId="5E3143ED" w14:textId="77777777" w:rsidR="005532ED" w:rsidRDefault="002F7507">
            <w:pPr>
              <w:bidi/>
              <w:spacing w:after="20" w:line="263" w:lineRule="exact"/>
            </w:pPr>
            <w:r>
              <w:rPr>
                <w:rFonts w:ascii="Almarai" w:hAnsi="Almarai" w:cs="Almarai"/>
                <w:sz w:val="17"/>
                <w:szCs w:val="17"/>
                <w:rtl/>
              </w:rPr>
              <w:t>F01</w:t>
            </w:r>
          </w:p>
        </w:tc>
        <w:tc>
          <w:tcPr>
            <w:tcW w:w="2041" w:type="dxa"/>
          </w:tcPr>
          <w:p w14:paraId="2307C1C0" w14:textId="77777777" w:rsidR="005532ED" w:rsidRDefault="002F7507">
            <w:pPr>
              <w:bidi/>
              <w:spacing w:after="20" w:line="263" w:lineRule="exact"/>
            </w:pPr>
            <w:r>
              <w:rPr>
                <w:rFonts w:ascii="Almarai" w:hAnsi="Almarai" w:cs="Almarai"/>
                <w:sz w:val="17"/>
                <w:szCs w:val="17"/>
                <w:rtl/>
              </w:rPr>
              <w:t>المكتب الهندسي المصمم</w:t>
            </w:r>
          </w:p>
        </w:tc>
        <w:tc>
          <w:tcPr>
            <w:tcW w:w="6576" w:type="dxa"/>
          </w:tcPr>
          <w:p w14:paraId="7BA0B6BE" w14:textId="77777777" w:rsidR="005532ED" w:rsidRDefault="002F7507">
            <w:pPr>
              <w:bidi/>
              <w:spacing w:after="20" w:line="263" w:lineRule="exact"/>
            </w:pPr>
            <w:r>
              <w:rPr>
                <w:rFonts w:ascii="Almarai" w:hAnsi="Almarai" w:cs="Almarai"/>
                <w:sz w:val="17"/>
                <w:szCs w:val="17"/>
                <w:rtl/>
              </w:rPr>
              <w:t>عند إضافة مظلة للخزان، تنسيق موقعها بما يلائم الأحمال الإنشائية ويحافظ على شكل الواجهات.</w:t>
            </w:r>
          </w:p>
        </w:tc>
      </w:tr>
      <w:tr w:rsidR="005532ED" w14:paraId="52230E18" w14:textId="77777777">
        <w:tc>
          <w:tcPr>
            <w:tcW w:w="794" w:type="dxa"/>
          </w:tcPr>
          <w:p w14:paraId="2078D6F7" w14:textId="77777777" w:rsidR="005532ED" w:rsidRDefault="002F7507">
            <w:pPr>
              <w:bidi/>
              <w:spacing w:after="20" w:line="263" w:lineRule="exact"/>
            </w:pPr>
            <w:r>
              <w:rPr>
                <w:rFonts w:ascii="Almarai" w:hAnsi="Almarai" w:cs="Almarai"/>
                <w:sz w:val="17"/>
                <w:szCs w:val="17"/>
                <w:rtl/>
              </w:rPr>
              <w:t>F01</w:t>
            </w:r>
          </w:p>
        </w:tc>
        <w:tc>
          <w:tcPr>
            <w:tcW w:w="2041" w:type="dxa"/>
          </w:tcPr>
          <w:p w14:paraId="56DB72BC" w14:textId="77777777" w:rsidR="005532ED" w:rsidRDefault="002F7507">
            <w:pPr>
              <w:bidi/>
              <w:spacing w:after="20" w:line="263" w:lineRule="exact"/>
            </w:pPr>
            <w:r>
              <w:rPr>
                <w:rFonts w:ascii="Almarai" w:hAnsi="Almarai" w:cs="Almarai"/>
                <w:sz w:val="17"/>
                <w:szCs w:val="17"/>
                <w:rtl/>
              </w:rPr>
              <w:t>شركة عزل متخصصة</w:t>
            </w:r>
          </w:p>
        </w:tc>
        <w:tc>
          <w:tcPr>
            <w:tcW w:w="6576" w:type="dxa"/>
          </w:tcPr>
          <w:p w14:paraId="3BCD6832" w14:textId="77777777" w:rsidR="005532ED" w:rsidRDefault="002F7507">
            <w:pPr>
              <w:bidi/>
              <w:spacing w:after="20" w:line="263" w:lineRule="exact"/>
            </w:pPr>
            <w:r>
              <w:rPr>
                <w:rFonts w:ascii="Almarai" w:hAnsi="Almarai" w:cs="Almarai"/>
                <w:sz w:val="17"/>
                <w:szCs w:val="17"/>
                <w:rtl/>
              </w:rPr>
              <w:t>إسناد تنفيذ العزل الأسمنتي الكيميائي إليها.</w:t>
            </w:r>
          </w:p>
        </w:tc>
      </w:tr>
      <w:tr w:rsidR="005532ED" w14:paraId="3958C553" w14:textId="77777777">
        <w:tc>
          <w:tcPr>
            <w:tcW w:w="794" w:type="dxa"/>
          </w:tcPr>
          <w:p w14:paraId="25E096F2" w14:textId="77777777" w:rsidR="005532ED" w:rsidRDefault="002F7507">
            <w:pPr>
              <w:bidi/>
              <w:spacing w:after="20" w:line="263" w:lineRule="exact"/>
            </w:pPr>
            <w:r>
              <w:rPr>
                <w:rFonts w:ascii="Almarai" w:hAnsi="Almarai" w:cs="Almarai"/>
                <w:sz w:val="17"/>
                <w:szCs w:val="17"/>
                <w:rtl/>
              </w:rPr>
              <w:t>F01</w:t>
            </w:r>
          </w:p>
        </w:tc>
        <w:tc>
          <w:tcPr>
            <w:tcW w:w="2041" w:type="dxa"/>
          </w:tcPr>
          <w:p w14:paraId="340B8ECB" w14:textId="77777777" w:rsidR="005532ED" w:rsidRDefault="002F7507">
            <w:pPr>
              <w:bidi/>
              <w:spacing w:after="20" w:line="263" w:lineRule="exact"/>
            </w:pPr>
            <w:r>
              <w:rPr>
                <w:rFonts w:ascii="Almarai" w:hAnsi="Almarai" w:cs="Almarai"/>
                <w:sz w:val="17"/>
                <w:szCs w:val="17"/>
                <w:rtl/>
              </w:rPr>
              <w:t>المهندس الإنشائي</w:t>
            </w:r>
          </w:p>
        </w:tc>
        <w:tc>
          <w:tcPr>
            <w:tcW w:w="6576" w:type="dxa"/>
          </w:tcPr>
          <w:p w14:paraId="3A71C329" w14:textId="77777777" w:rsidR="005532ED" w:rsidRDefault="002F7507">
            <w:pPr>
              <w:bidi/>
              <w:spacing w:after="20" w:line="263" w:lineRule="exact"/>
            </w:pPr>
            <w:r>
              <w:rPr>
                <w:rFonts w:ascii="Almarai" w:hAnsi="Almarai" w:cs="Almarai"/>
                <w:sz w:val="17"/>
                <w:szCs w:val="17"/>
                <w:rtl/>
              </w:rPr>
              <w:t>تنسيق معالجة تعارض الفتحة مع مدخل السيارة، ومنها نقل المدخل أو تغيير موضع الفتحة.</w:t>
            </w:r>
          </w:p>
        </w:tc>
      </w:tr>
      <w:tr w:rsidR="005532ED" w14:paraId="39C1335F" w14:textId="77777777">
        <w:tc>
          <w:tcPr>
            <w:tcW w:w="794" w:type="dxa"/>
          </w:tcPr>
          <w:p w14:paraId="1D96DB4B" w14:textId="77777777" w:rsidR="005532ED" w:rsidRDefault="002F7507">
            <w:pPr>
              <w:bidi/>
              <w:spacing w:after="20" w:line="263" w:lineRule="exact"/>
            </w:pPr>
            <w:r>
              <w:rPr>
                <w:rFonts w:ascii="Almarai" w:hAnsi="Almarai" w:cs="Almarai"/>
                <w:sz w:val="17"/>
                <w:szCs w:val="17"/>
                <w:rtl/>
              </w:rPr>
              <w:t>F01</w:t>
            </w:r>
          </w:p>
        </w:tc>
        <w:tc>
          <w:tcPr>
            <w:tcW w:w="2041" w:type="dxa"/>
          </w:tcPr>
          <w:p w14:paraId="3F67936E" w14:textId="77777777" w:rsidR="005532ED" w:rsidRDefault="002F7507">
            <w:pPr>
              <w:bidi/>
              <w:spacing w:after="20" w:line="263" w:lineRule="exact"/>
            </w:pPr>
            <w:r>
              <w:rPr>
                <w:rFonts w:ascii="Almarai" w:hAnsi="Almarai" w:cs="Almarai"/>
                <w:sz w:val="17"/>
                <w:szCs w:val="17"/>
                <w:rtl/>
              </w:rPr>
              <w:t>شركة الغاز</w:t>
            </w:r>
          </w:p>
        </w:tc>
        <w:tc>
          <w:tcPr>
            <w:tcW w:w="6576" w:type="dxa"/>
          </w:tcPr>
          <w:p w14:paraId="038FABDF" w14:textId="77777777" w:rsidR="005532ED" w:rsidRDefault="002F7507">
            <w:pPr>
              <w:bidi/>
              <w:spacing w:after="20" w:line="263" w:lineRule="exact"/>
            </w:pPr>
            <w:r>
              <w:rPr>
                <w:rFonts w:ascii="Almarai" w:hAnsi="Almarai" w:cs="Almarai"/>
                <w:sz w:val="17"/>
                <w:szCs w:val="17"/>
                <w:rtl/>
              </w:rPr>
              <w:t>إذا طلب المالك خزان غاز لم يؤسس في العظم، يزور الفني الموقع وتصدر الموافقة الخطية على الموضع قبل الحفر أو التأسيس.</w:t>
            </w:r>
          </w:p>
        </w:tc>
      </w:tr>
      <w:tr w:rsidR="005532ED" w14:paraId="2E2339F0" w14:textId="77777777">
        <w:tc>
          <w:tcPr>
            <w:tcW w:w="794" w:type="dxa"/>
          </w:tcPr>
          <w:p w14:paraId="43DCA78B" w14:textId="77777777" w:rsidR="005532ED" w:rsidRDefault="002F7507">
            <w:pPr>
              <w:bidi/>
              <w:spacing w:after="20" w:line="263" w:lineRule="exact"/>
            </w:pPr>
            <w:r>
              <w:rPr>
                <w:rFonts w:ascii="Almarai" w:hAnsi="Almarai" w:cs="Almarai"/>
                <w:sz w:val="17"/>
                <w:szCs w:val="17"/>
                <w:rtl/>
              </w:rPr>
              <w:t>F02</w:t>
            </w:r>
          </w:p>
        </w:tc>
        <w:tc>
          <w:tcPr>
            <w:tcW w:w="2041" w:type="dxa"/>
          </w:tcPr>
          <w:p w14:paraId="031445C8" w14:textId="77777777" w:rsidR="005532ED" w:rsidRDefault="002F7507">
            <w:pPr>
              <w:bidi/>
              <w:spacing w:after="20" w:line="263" w:lineRule="exact"/>
            </w:pPr>
            <w:r>
              <w:rPr>
                <w:rFonts w:ascii="Almarai" w:hAnsi="Almarai" w:cs="Almarai"/>
                <w:sz w:val="17"/>
                <w:szCs w:val="17"/>
                <w:rtl/>
              </w:rPr>
              <w:t>المالك والمهندس والمقاول</w:t>
            </w:r>
          </w:p>
        </w:tc>
        <w:tc>
          <w:tcPr>
            <w:tcW w:w="6576" w:type="dxa"/>
          </w:tcPr>
          <w:p w14:paraId="3BC5CBAB" w14:textId="77777777" w:rsidR="005532ED" w:rsidRDefault="002F7507">
            <w:pPr>
              <w:bidi/>
              <w:spacing w:after="20" w:line="263" w:lineRule="exact"/>
            </w:pPr>
            <w:r>
              <w:rPr>
                <w:rFonts w:ascii="Almarai" w:hAnsi="Almarai" w:cs="Almarai"/>
                <w:sz w:val="17"/>
                <w:szCs w:val="17"/>
                <w:rtl/>
              </w:rPr>
              <w:t>عقد اجتماع في الموقع لاعتماد المالك للمخططات بعد مراجعتها.</w:t>
            </w:r>
          </w:p>
        </w:tc>
      </w:tr>
      <w:tr w:rsidR="005532ED" w14:paraId="6B6FE794" w14:textId="77777777">
        <w:tc>
          <w:tcPr>
            <w:tcW w:w="794" w:type="dxa"/>
          </w:tcPr>
          <w:p w14:paraId="18727C5D" w14:textId="77777777" w:rsidR="005532ED" w:rsidRDefault="002F7507">
            <w:pPr>
              <w:bidi/>
              <w:spacing w:after="20" w:line="263" w:lineRule="exact"/>
            </w:pPr>
            <w:r>
              <w:rPr>
                <w:rFonts w:ascii="Almarai" w:hAnsi="Almarai" w:cs="Almarai"/>
                <w:sz w:val="17"/>
                <w:szCs w:val="17"/>
                <w:rtl/>
              </w:rPr>
              <w:t>F02</w:t>
            </w:r>
          </w:p>
        </w:tc>
        <w:tc>
          <w:tcPr>
            <w:tcW w:w="2041" w:type="dxa"/>
          </w:tcPr>
          <w:p w14:paraId="7B19BCE5" w14:textId="77777777" w:rsidR="005532ED" w:rsidRDefault="002F7507">
            <w:pPr>
              <w:bidi/>
              <w:spacing w:after="20" w:line="263" w:lineRule="exact"/>
            </w:pPr>
            <w:r>
              <w:rPr>
                <w:rFonts w:ascii="Almarai" w:hAnsi="Almarai" w:cs="Almarai"/>
                <w:sz w:val="17"/>
                <w:szCs w:val="17"/>
                <w:rtl/>
              </w:rPr>
              <w:t>الكهربائي</w:t>
            </w:r>
          </w:p>
        </w:tc>
        <w:tc>
          <w:tcPr>
            <w:tcW w:w="6576" w:type="dxa"/>
          </w:tcPr>
          <w:p w14:paraId="2570977A" w14:textId="77777777" w:rsidR="005532ED" w:rsidRDefault="002F7507">
            <w:pPr>
              <w:bidi/>
              <w:spacing w:after="20" w:line="263" w:lineRule="exact"/>
            </w:pPr>
            <w:r>
              <w:rPr>
                <w:rFonts w:ascii="Almarai" w:hAnsi="Almarai" w:cs="Almarai"/>
                <w:sz w:val="17"/>
                <w:szCs w:val="17"/>
                <w:rtl/>
              </w:rPr>
              <w:t>تعليم مواقع المآخذ والمفاتيح ببخاخ وفقا لمخططات التصميم الداخلي.</w:t>
            </w:r>
          </w:p>
        </w:tc>
      </w:tr>
      <w:tr w:rsidR="005532ED" w14:paraId="5ED805D4" w14:textId="77777777">
        <w:tc>
          <w:tcPr>
            <w:tcW w:w="794" w:type="dxa"/>
          </w:tcPr>
          <w:p w14:paraId="3F1404D0" w14:textId="77777777" w:rsidR="005532ED" w:rsidRDefault="002F7507">
            <w:pPr>
              <w:bidi/>
              <w:spacing w:after="20" w:line="263" w:lineRule="exact"/>
            </w:pPr>
            <w:r>
              <w:rPr>
                <w:rFonts w:ascii="Almarai" w:hAnsi="Almarai" w:cs="Almarai"/>
                <w:sz w:val="17"/>
                <w:szCs w:val="17"/>
                <w:rtl/>
              </w:rPr>
              <w:t>F02</w:t>
            </w:r>
          </w:p>
        </w:tc>
        <w:tc>
          <w:tcPr>
            <w:tcW w:w="2041" w:type="dxa"/>
          </w:tcPr>
          <w:p w14:paraId="7E0976B3" w14:textId="77777777" w:rsidR="005532ED" w:rsidRDefault="002F7507">
            <w:pPr>
              <w:bidi/>
              <w:spacing w:after="20" w:line="263" w:lineRule="exact"/>
            </w:pPr>
            <w:r>
              <w:rPr>
                <w:rFonts w:ascii="Almarai" w:hAnsi="Almarai" w:cs="Almarai"/>
                <w:sz w:val="17"/>
                <w:szCs w:val="17"/>
                <w:rtl/>
              </w:rPr>
              <w:t>المالك والمهندس المشرف والكهربائي</w:t>
            </w:r>
          </w:p>
        </w:tc>
        <w:tc>
          <w:tcPr>
            <w:tcW w:w="6576" w:type="dxa"/>
          </w:tcPr>
          <w:p w14:paraId="4C1BBABF" w14:textId="77777777" w:rsidR="005532ED" w:rsidRDefault="002F7507">
            <w:pPr>
              <w:bidi/>
              <w:spacing w:after="20" w:line="263" w:lineRule="exact"/>
            </w:pPr>
            <w:r>
              <w:rPr>
                <w:rFonts w:ascii="Almarai" w:hAnsi="Almarai" w:cs="Almarai"/>
                <w:sz w:val="17"/>
                <w:szCs w:val="17"/>
                <w:rtl/>
              </w:rPr>
              <w:t>عند غياب المصمم الداخلي أو مخططات الكهرباء، الاجتماع لتحديد المآخذ والمفاتيح والأباليك واللوحات الجدارية على الجدران بالبخاخ.</w:t>
            </w:r>
          </w:p>
        </w:tc>
      </w:tr>
      <w:tr w:rsidR="005532ED" w14:paraId="123D3C7C" w14:textId="77777777">
        <w:tc>
          <w:tcPr>
            <w:tcW w:w="794" w:type="dxa"/>
          </w:tcPr>
          <w:p w14:paraId="20648B0E" w14:textId="77777777" w:rsidR="005532ED" w:rsidRDefault="002F7507">
            <w:pPr>
              <w:bidi/>
              <w:spacing w:after="20" w:line="263" w:lineRule="exact"/>
            </w:pPr>
            <w:r>
              <w:rPr>
                <w:rFonts w:ascii="Almarai" w:hAnsi="Almarai" w:cs="Almarai"/>
                <w:sz w:val="17"/>
                <w:szCs w:val="17"/>
                <w:rtl/>
              </w:rPr>
              <w:t>F02</w:t>
            </w:r>
          </w:p>
        </w:tc>
        <w:tc>
          <w:tcPr>
            <w:tcW w:w="2041" w:type="dxa"/>
          </w:tcPr>
          <w:p w14:paraId="4C376749" w14:textId="77777777" w:rsidR="005532ED" w:rsidRDefault="002F7507">
            <w:pPr>
              <w:bidi/>
              <w:spacing w:after="20" w:line="263" w:lineRule="exact"/>
            </w:pPr>
            <w:r>
              <w:rPr>
                <w:rFonts w:ascii="Almarai" w:hAnsi="Almarai" w:cs="Almarai"/>
                <w:sz w:val="17"/>
                <w:szCs w:val="17"/>
                <w:rtl/>
              </w:rPr>
              <w:t>الشركات الموردة</w:t>
            </w:r>
          </w:p>
        </w:tc>
        <w:tc>
          <w:tcPr>
            <w:tcW w:w="6576" w:type="dxa"/>
          </w:tcPr>
          <w:p w14:paraId="04823523" w14:textId="77777777" w:rsidR="005532ED" w:rsidRDefault="002F7507">
            <w:pPr>
              <w:bidi/>
              <w:spacing w:after="20" w:line="263" w:lineRule="exact"/>
            </w:pPr>
            <w:r>
              <w:rPr>
                <w:rFonts w:ascii="Almarai" w:hAnsi="Almarai" w:cs="Almarai"/>
                <w:sz w:val="17"/>
                <w:szCs w:val="17"/>
                <w:rtl/>
              </w:rPr>
              <w:t>تقديم أحمال التكييف والمصاعد والأجهزة الميكانيكية والكهربائية والإنارة وغيرها قبل طلب الأسلاك واللوحات من الكهربائي.</w:t>
            </w:r>
          </w:p>
        </w:tc>
      </w:tr>
      <w:tr w:rsidR="005532ED" w14:paraId="706C2274" w14:textId="77777777">
        <w:tc>
          <w:tcPr>
            <w:tcW w:w="794" w:type="dxa"/>
          </w:tcPr>
          <w:p w14:paraId="5246206F" w14:textId="77777777" w:rsidR="005532ED" w:rsidRDefault="002F7507">
            <w:pPr>
              <w:bidi/>
              <w:spacing w:after="20" w:line="263" w:lineRule="exact"/>
            </w:pPr>
            <w:r>
              <w:rPr>
                <w:rFonts w:ascii="Almarai" w:hAnsi="Almarai" w:cs="Almarai"/>
                <w:sz w:val="17"/>
                <w:szCs w:val="17"/>
                <w:rtl/>
              </w:rPr>
              <w:t>F04</w:t>
            </w:r>
          </w:p>
        </w:tc>
        <w:tc>
          <w:tcPr>
            <w:tcW w:w="2041" w:type="dxa"/>
          </w:tcPr>
          <w:p w14:paraId="675735C9" w14:textId="77777777" w:rsidR="005532ED" w:rsidRDefault="002F7507">
            <w:pPr>
              <w:bidi/>
              <w:spacing w:after="20" w:line="263" w:lineRule="exact"/>
            </w:pPr>
            <w:r>
              <w:rPr>
                <w:rFonts w:ascii="Almarai" w:hAnsi="Almarai" w:cs="Almarai"/>
                <w:sz w:val="17"/>
                <w:szCs w:val="17"/>
                <w:rtl/>
              </w:rPr>
              <w:t>المالك</w:t>
            </w:r>
          </w:p>
        </w:tc>
        <w:tc>
          <w:tcPr>
            <w:tcW w:w="6576" w:type="dxa"/>
          </w:tcPr>
          <w:p w14:paraId="17B75CB4" w14:textId="77777777" w:rsidR="005532ED" w:rsidRDefault="002F7507">
            <w:pPr>
              <w:bidi/>
              <w:spacing w:after="20" w:line="263" w:lineRule="exact"/>
            </w:pPr>
            <w:r>
              <w:rPr>
                <w:rFonts w:ascii="Almarai" w:hAnsi="Almarai" w:cs="Almarai"/>
                <w:sz w:val="17"/>
                <w:szCs w:val="17"/>
                <w:rtl/>
              </w:rPr>
              <w:t>تفضيل السباكة المعلقة لسهولة كشف الأعطال وصيانتها بسرعة وكلفة أقل</w:t>
            </w:r>
          </w:p>
        </w:tc>
      </w:tr>
      <w:tr w:rsidR="005532ED" w14:paraId="6E5150E5" w14:textId="77777777">
        <w:tc>
          <w:tcPr>
            <w:tcW w:w="794" w:type="dxa"/>
          </w:tcPr>
          <w:p w14:paraId="7F72BDC3" w14:textId="77777777" w:rsidR="005532ED" w:rsidRDefault="002F7507">
            <w:pPr>
              <w:bidi/>
              <w:spacing w:after="20" w:line="263" w:lineRule="exact"/>
            </w:pPr>
            <w:r>
              <w:rPr>
                <w:rFonts w:ascii="Almarai" w:hAnsi="Almarai" w:cs="Almarai"/>
                <w:sz w:val="17"/>
                <w:szCs w:val="17"/>
                <w:rtl/>
              </w:rPr>
              <w:t>F04</w:t>
            </w:r>
          </w:p>
        </w:tc>
        <w:tc>
          <w:tcPr>
            <w:tcW w:w="2041" w:type="dxa"/>
          </w:tcPr>
          <w:p w14:paraId="6FE6EB55" w14:textId="77777777" w:rsidR="005532ED" w:rsidRDefault="002F7507">
            <w:pPr>
              <w:bidi/>
              <w:spacing w:after="20" w:line="263" w:lineRule="exact"/>
            </w:pPr>
            <w:r>
              <w:rPr>
                <w:rFonts w:ascii="Almarai" w:hAnsi="Almarai" w:cs="Almarai"/>
                <w:sz w:val="17"/>
                <w:szCs w:val="17"/>
                <w:rtl/>
              </w:rPr>
              <w:t>المالك والمهندس المشرف والسباك</w:t>
            </w:r>
          </w:p>
        </w:tc>
        <w:tc>
          <w:tcPr>
            <w:tcW w:w="6576" w:type="dxa"/>
          </w:tcPr>
          <w:p w14:paraId="08DF01B6" w14:textId="77777777" w:rsidR="005532ED" w:rsidRDefault="002F7507">
            <w:pPr>
              <w:bidi/>
              <w:spacing w:after="20" w:line="263" w:lineRule="exact"/>
            </w:pPr>
            <w:r>
              <w:rPr>
                <w:rFonts w:ascii="Almarai" w:hAnsi="Almarai" w:cs="Almarai"/>
                <w:sz w:val="17"/>
                <w:szCs w:val="17"/>
                <w:rtl/>
              </w:rPr>
              <w:t>عقد اجتماع لنقل مواقع الأطقم من المخططات إلى الجدران قبل التكسير، وعند غياب المخططات تحديد المواقع بالتشاور وتعليمها بالبخاخ</w:t>
            </w:r>
          </w:p>
        </w:tc>
      </w:tr>
      <w:tr w:rsidR="005532ED" w14:paraId="2E600C88" w14:textId="77777777">
        <w:tc>
          <w:tcPr>
            <w:tcW w:w="794" w:type="dxa"/>
          </w:tcPr>
          <w:p w14:paraId="409960B8" w14:textId="77777777" w:rsidR="005532ED" w:rsidRDefault="002F7507">
            <w:pPr>
              <w:bidi/>
              <w:spacing w:after="20" w:line="263" w:lineRule="exact"/>
            </w:pPr>
            <w:r>
              <w:rPr>
                <w:rFonts w:ascii="Almarai" w:hAnsi="Almarai" w:cs="Almarai"/>
                <w:sz w:val="17"/>
                <w:szCs w:val="17"/>
                <w:rtl/>
              </w:rPr>
              <w:t>F04</w:t>
            </w:r>
          </w:p>
        </w:tc>
        <w:tc>
          <w:tcPr>
            <w:tcW w:w="2041" w:type="dxa"/>
          </w:tcPr>
          <w:p w14:paraId="572052AD" w14:textId="77777777" w:rsidR="005532ED" w:rsidRDefault="002F7507">
            <w:pPr>
              <w:bidi/>
              <w:spacing w:after="20" w:line="263" w:lineRule="exact"/>
            </w:pPr>
            <w:r>
              <w:rPr>
                <w:rFonts w:ascii="Almarai" w:hAnsi="Almarai" w:cs="Almarai"/>
                <w:sz w:val="17"/>
                <w:szCs w:val="17"/>
                <w:rtl/>
              </w:rPr>
              <w:t>المالك بالتشاور مع المهندس</w:t>
            </w:r>
          </w:p>
        </w:tc>
        <w:tc>
          <w:tcPr>
            <w:tcW w:w="6576" w:type="dxa"/>
          </w:tcPr>
          <w:p w14:paraId="0E109CE7" w14:textId="77777777" w:rsidR="005532ED" w:rsidRDefault="002F7507">
            <w:pPr>
              <w:bidi/>
              <w:spacing w:after="20" w:line="263" w:lineRule="exact"/>
            </w:pPr>
            <w:r>
              <w:rPr>
                <w:rFonts w:ascii="Almarai" w:hAnsi="Almarai" w:cs="Almarai"/>
                <w:sz w:val="17"/>
                <w:szCs w:val="17"/>
                <w:rtl/>
              </w:rPr>
              <w:t>تحديد ظهور أو إخفاء الدش والسيفون والشطاف والخلاطات إذا لم تبينها المواصفات أو المناظير الداخلية 3D</w:t>
            </w:r>
          </w:p>
        </w:tc>
      </w:tr>
      <w:tr w:rsidR="005532ED" w14:paraId="2DAFC1B2" w14:textId="77777777">
        <w:tc>
          <w:tcPr>
            <w:tcW w:w="794" w:type="dxa"/>
          </w:tcPr>
          <w:p w14:paraId="35CD833E" w14:textId="77777777" w:rsidR="005532ED" w:rsidRDefault="002F7507">
            <w:pPr>
              <w:bidi/>
              <w:spacing w:after="20" w:line="263" w:lineRule="exact"/>
            </w:pPr>
            <w:r>
              <w:rPr>
                <w:rFonts w:ascii="Almarai" w:hAnsi="Almarai" w:cs="Almarai"/>
                <w:sz w:val="17"/>
                <w:szCs w:val="17"/>
                <w:rtl/>
              </w:rPr>
              <w:t>F04</w:t>
            </w:r>
          </w:p>
        </w:tc>
        <w:tc>
          <w:tcPr>
            <w:tcW w:w="2041" w:type="dxa"/>
          </w:tcPr>
          <w:p w14:paraId="2830A017" w14:textId="77777777" w:rsidR="005532ED" w:rsidRDefault="002F7507">
            <w:pPr>
              <w:bidi/>
              <w:spacing w:after="20" w:line="263" w:lineRule="exact"/>
            </w:pPr>
            <w:r>
              <w:rPr>
                <w:rFonts w:ascii="Almarai" w:hAnsi="Almarai" w:cs="Almarai"/>
                <w:sz w:val="17"/>
                <w:szCs w:val="17"/>
                <w:rtl/>
              </w:rPr>
              <w:t>المالك بالتشاور مع المهندس</w:t>
            </w:r>
          </w:p>
        </w:tc>
        <w:tc>
          <w:tcPr>
            <w:tcW w:w="6576" w:type="dxa"/>
          </w:tcPr>
          <w:p w14:paraId="6C7A5F87" w14:textId="77777777" w:rsidR="005532ED" w:rsidRDefault="002F7507">
            <w:pPr>
              <w:bidi/>
              <w:spacing w:after="20" w:line="263" w:lineRule="exact"/>
            </w:pPr>
            <w:r>
              <w:rPr>
                <w:rFonts w:ascii="Almarai" w:hAnsi="Almarai" w:cs="Almarai"/>
                <w:sz w:val="17"/>
                <w:szCs w:val="17"/>
                <w:rtl/>
              </w:rPr>
              <w:t>تحديد ماركات الأجهزة الصحية إذا لم تبينها المواصفات أو المناظير الداخلية 3D</w:t>
            </w:r>
          </w:p>
        </w:tc>
      </w:tr>
      <w:tr w:rsidR="005532ED" w14:paraId="25ECFC63" w14:textId="77777777">
        <w:tc>
          <w:tcPr>
            <w:tcW w:w="794" w:type="dxa"/>
          </w:tcPr>
          <w:p w14:paraId="4AA682AF" w14:textId="77777777" w:rsidR="005532ED" w:rsidRDefault="002F7507">
            <w:pPr>
              <w:bidi/>
              <w:spacing w:after="20" w:line="263" w:lineRule="exact"/>
            </w:pPr>
            <w:r>
              <w:rPr>
                <w:rFonts w:ascii="Almarai" w:hAnsi="Almarai" w:cs="Almarai"/>
                <w:sz w:val="17"/>
                <w:szCs w:val="17"/>
                <w:rtl/>
              </w:rPr>
              <w:t>F05</w:t>
            </w:r>
          </w:p>
        </w:tc>
        <w:tc>
          <w:tcPr>
            <w:tcW w:w="2041" w:type="dxa"/>
          </w:tcPr>
          <w:p w14:paraId="70F0562D" w14:textId="77777777" w:rsidR="005532ED" w:rsidRDefault="002F7507">
            <w:pPr>
              <w:bidi/>
              <w:spacing w:after="20" w:line="263" w:lineRule="exact"/>
            </w:pPr>
            <w:r>
              <w:rPr>
                <w:rFonts w:ascii="Almarai" w:hAnsi="Almarai" w:cs="Almarai"/>
                <w:sz w:val="17"/>
                <w:szCs w:val="17"/>
                <w:rtl/>
              </w:rPr>
              <w:t>الحداد</w:t>
            </w:r>
          </w:p>
        </w:tc>
        <w:tc>
          <w:tcPr>
            <w:tcW w:w="6576" w:type="dxa"/>
          </w:tcPr>
          <w:p w14:paraId="4F26FE0C" w14:textId="77777777" w:rsidR="005532ED" w:rsidRDefault="002F7507">
            <w:pPr>
              <w:bidi/>
              <w:spacing w:after="20" w:line="263" w:lineRule="exact"/>
            </w:pPr>
            <w:r>
              <w:rPr>
                <w:rFonts w:ascii="Almarai" w:hAnsi="Almarai" w:cs="Almarai"/>
                <w:sz w:val="17"/>
                <w:szCs w:val="17"/>
                <w:rtl/>
              </w:rPr>
              <w:t>تثبيت أو لحام دعامة مؤقتة أسفل الحلق قبل التوريد لحفظ مقاسه</w:t>
            </w:r>
          </w:p>
        </w:tc>
      </w:tr>
      <w:tr w:rsidR="005532ED" w14:paraId="695F6109" w14:textId="77777777">
        <w:tc>
          <w:tcPr>
            <w:tcW w:w="794" w:type="dxa"/>
          </w:tcPr>
          <w:p w14:paraId="0F9B1645" w14:textId="77777777" w:rsidR="005532ED" w:rsidRDefault="002F7507">
            <w:pPr>
              <w:bidi/>
              <w:spacing w:after="20" w:line="263" w:lineRule="exact"/>
            </w:pPr>
            <w:r>
              <w:rPr>
                <w:rFonts w:ascii="Almarai" w:hAnsi="Almarai" w:cs="Almarai"/>
                <w:sz w:val="17"/>
                <w:szCs w:val="17"/>
                <w:rtl/>
              </w:rPr>
              <w:t>F05</w:t>
            </w:r>
          </w:p>
        </w:tc>
        <w:tc>
          <w:tcPr>
            <w:tcW w:w="2041" w:type="dxa"/>
          </w:tcPr>
          <w:p w14:paraId="4BB2004D" w14:textId="77777777" w:rsidR="005532ED" w:rsidRDefault="002F7507">
            <w:pPr>
              <w:bidi/>
              <w:spacing w:after="20" w:line="263" w:lineRule="exact"/>
            </w:pPr>
            <w:r>
              <w:rPr>
                <w:rFonts w:ascii="Almarai" w:hAnsi="Almarai" w:cs="Almarai"/>
                <w:sz w:val="17"/>
                <w:szCs w:val="17"/>
                <w:rtl/>
              </w:rPr>
              <w:t>مقاول اللياسة</w:t>
            </w:r>
          </w:p>
        </w:tc>
        <w:tc>
          <w:tcPr>
            <w:tcW w:w="6576" w:type="dxa"/>
          </w:tcPr>
          <w:p w14:paraId="06C25C66" w14:textId="77777777" w:rsidR="005532ED" w:rsidRDefault="002F7507">
            <w:pPr>
              <w:bidi/>
              <w:spacing w:after="20" w:line="263" w:lineRule="exact"/>
            </w:pPr>
            <w:r>
              <w:rPr>
                <w:rFonts w:ascii="Almarai" w:hAnsi="Almarai" w:cs="Almarai"/>
                <w:sz w:val="17"/>
                <w:szCs w:val="17"/>
                <w:rtl/>
              </w:rPr>
              <w:t>تحمل مسؤولية الصب داخل الحلوق مع إغلاق الجوانب وضمان وصول الخلطة اللدنة إلى كامل الحلق</w:t>
            </w:r>
          </w:p>
        </w:tc>
      </w:tr>
      <w:tr w:rsidR="005532ED" w14:paraId="08733CD5" w14:textId="77777777">
        <w:tc>
          <w:tcPr>
            <w:tcW w:w="794" w:type="dxa"/>
          </w:tcPr>
          <w:p w14:paraId="0B1A8804" w14:textId="77777777" w:rsidR="005532ED" w:rsidRDefault="002F7507">
            <w:pPr>
              <w:bidi/>
              <w:spacing w:after="20" w:line="263" w:lineRule="exact"/>
            </w:pPr>
            <w:r>
              <w:rPr>
                <w:rFonts w:ascii="Almarai" w:hAnsi="Almarai" w:cs="Almarai"/>
                <w:sz w:val="17"/>
                <w:szCs w:val="17"/>
                <w:rtl/>
              </w:rPr>
              <w:t>F06</w:t>
            </w:r>
          </w:p>
        </w:tc>
        <w:tc>
          <w:tcPr>
            <w:tcW w:w="2041" w:type="dxa"/>
          </w:tcPr>
          <w:p w14:paraId="13E0AA97" w14:textId="77777777" w:rsidR="005532ED" w:rsidRDefault="002F7507">
            <w:pPr>
              <w:bidi/>
              <w:spacing w:after="20" w:line="263" w:lineRule="exact"/>
            </w:pPr>
            <w:r>
              <w:rPr>
                <w:rFonts w:ascii="Almarai" w:hAnsi="Almarai" w:cs="Almarai"/>
                <w:sz w:val="17"/>
                <w:szCs w:val="17"/>
                <w:rtl/>
              </w:rPr>
              <w:t>المساح</w:t>
            </w:r>
          </w:p>
        </w:tc>
        <w:tc>
          <w:tcPr>
            <w:tcW w:w="6576" w:type="dxa"/>
          </w:tcPr>
          <w:p w14:paraId="2CFD31FB" w14:textId="77777777" w:rsidR="005532ED" w:rsidRDefault="002F7507">
            <w:pPr>
              <w:bidi/>
              <w:spacing w:after="20" w:line="263" w:lineRule="exact"/>
            </w:pPr>
            <w:r>
              <w:rPr>
                <w:rFonts w:ascii="Almarai" w:hAnsi="Almarai" w:cs="Almarai"/>
                <w:sz w:val="17"/>
                <w:szCs w:val="17"/>
                <w:rtl/>
              </w:rPr>
              <w:t>تحديد منسوبي صبة الأرضيات والتشطيب</w:t>
            </w:r>
          </w:p>
        </w:tc>
      </w:tr>
      <w:tr w:rsidR="005532ED" w14:paraId="7E3C7E2B" w14:textId="77777777">
        <w:tc>
          <w:tcPr>
            <w:tcW w:w="794" w:type="dxa"/>
          </w:tcPr>
          <w:p w14:paraId="47F17844" w14:textId="77777777" w:rsidR="005532ED" w:rsidRDefault="002F7507">
            <w:pPr>
              <w:bidi/>
              <w:spacing w:after="20" w:line="263" w:lineRule="exact"/>
            </w:pPr>
            <w:r>
              <w:rPr>
                <w:rFonts w:ascii="Almarai" w:hAnsi="Almarai" w:cs="Almarai"/>
                <w:sz w:val="17"/>
                <w:szCs w:val="17"/>
                <w:rtl/>
              </w:rPr>
              <w:t>F07</w:t>
            </w:r>
          </w:p>
        </w:tc>
        <w:tc>
          <w:tcPr>
            <w:tcW w:w="2041" w:type="dxa"/>
          </w:tcPr>
          <w:p w14:paraId="159FAE16" w14:textId="77777777" w:rsidR="005532ED" w:rsidRDefault="002F7507">
            <w:pPr>
              <w:bidi/>
              <w:spacing w:after="20" w:line="263" w:lineRule="exact"/>
            </w:pPr>
            <w:r>
              <w:rPr>
                <w:rFonts w:ascii="Almarai" w:hAnsi="Almarai" w:cs="Almarai"/>
                <w:sz w:val="17"/>
                <w:szCs w:val="17"/>
                <w:rtl/>
              </w:rPr>
              <w:t>المالك أو منسق الأعمال ومقاول اللياسة</w:t>
            </w:r>
          </w:p>
        </w:tc>
        <w:tc>
          <w:tcPr>
            <w:tcW w:w="6576" w:type="dxa"/>
          </w:tcPr>
          <w:p w14:paraId="29E62C41" w14:textId="77777777" w:rsidR="005532ED" w:rsidRDefault="002F7507">
            <w:pPr>
              <w:bidi/>
              <w:spacing w:after="20" w:line="263" w:lineRule="exact"/>
            </w:pPr>
            <w:r>
              <w:rPr>
                <w:rFonts w:ascii="Almarai" w:hAnsi="Almarai" w:cs="Almarai"/>
                <w:sz w:val="17"/>
                <w:szCs w:val="17"/>
                <w:rtl/>
              </w:rPr>
              <w:t>إبلاغ المقاول بوجود نعلة غاطسة عند اشتراطها بالمواصفات وإدراج أعمالها ضمن العقد</w:t>
            </w:r>
          </w:p>
        </w:tc>
      </w:tr>
      <w:tr w:rsidR="005532ED" w14:paraId="19BD2343" w14:textId="77777777">
        <w:tc>
          <w:tcPr>
            <w:tcW w:w="794" w:type="dxa"/>
          </w:tcPr>
          <w:p w14:paraId="71C13F8A" w14:textId="77777777" w:rsidR="005532ED" w:rsidRDefault="002F7507">
            <w:pPr>
              <w:bidi/>
              <w:spacing w:after="20" w:line="263" w:lineRule="exact"/>
            </w:pPr>
            <w:r>
              <w:rPr>
                <w:rFonts w:ascii="Almarai" w:hAnsi="Almarai" w:cs="Almarai"/>
                <w:sz w:val="17"/>
                <w:szCs w:val="17"/>
                <w:rtl/>
              </w:rPr>
              <w:t>F07</w:t>
            </w:r>
          </w:p>
        </w:tc>
        <w:tc>
          <w:tcPr>
            <w:tcW w:w="2041" w:type="dxa"/>
          </w:tcPr>
          <w:p w14:paraId="1DAF7E28" w14:textId="77777777" w:rsidR="005532ED" w:rsidRDefault="002F7507">
            <w:pPr>
              <w:bidi/>
              <w:spacing w:after="20" w:line="263" w:lineRule="exact"/>
            </w:pPr>
            <w:r>
              <w:rPr>
                <w:rFonts w:ascii="Almarai" w:hAnsi="Almarai" w:cs="Almarai"/>
                <w:sz w:val="17"/>
                <w:szCs w:val="17"/>
                <w:rtl/>
              </w:rPr>
              <w:t>المشرف ومقاول اللياسة</w:t>
            </w:r>
          </w:p>
        </w:tc>
        <w:tc>
          <w:tcPr>
            <w:tcW w:w="6576" w:type="dxa"/>
          </w:tcPr>
          <w:p w14:paraId="70878318" w14:textId="77777777" w:rsidR="005532ED" w:rsidRDefault="002F7507">
            <w:pPr>
              <w:bidi/>
              <w:spacing w:after="20" w:line="263" w:lineRule="exact"/>
            </w:pPr>
            <w:r>
              <w:rPr>
                <w:rFonts w:ascii="Almarai" w:hAnsi="Almarai" w:cs="Almarai"/>
                <w:sz w:val="17"/>
                <w:szCs w:val="17"/>
                <w:rtl/>
              </w:rPr>
              <w:t>يفضل استلام الأعمال يومياً لمعالجة الأخطاء قبل جفاف المونة</w:t>
            </w:r>
          </w:p>
        </w:tc>
      </w:tr>
      <w:tr w:rsidR="005532ED" w14:paraId="7BFAD569" w14:textId="77777777">
        <w:tc>
          <w:tcPr>
            <w:tcW w:w="794" w:type="dxa"/>
          </w:tcPr>
          <w:p w14:paraId="07FE786A" w14:textId="77777777" w:rsidR="005532ED" w:rsidRDefault="002F7507">
            <w:pPr>
              <w:bidi/>
              <w:spacing w:after="20" w:line="263" w:lineRule="exact"/>
            </w:pPr>
            <w:r>
              <w:rPr>
                <w:rFonts w:ascii="Almarai" w:hAnsi="Almarai" w:cs="Almarai"/>
                <w:sz w:val="17"/>
                <w:szCs w:val="17"/>
                <w:rtl/>
              </w:rPr>
              <w:t>F07</w:t>
            </w:r>
          </w:p>
        </w:tc>
        <w:tc>
          <w:tcPr>
            <w:tcW w:w="2041" w:type="dxa"/>
          </w:tcPr>
          <w:p w14:paraId="485E4164" w14:textId="77777777" w:rsidR="005532ED" w:rsidRDefault="002F7507">
            <w:pPr>
              <w:bidi/>
              <w:spacing w:after="20" w:line="263" w:lineRule="exact"/>
            </w:pPr>
            <w:r>
              <w:rPr>
                <w:rFonts w:ascii="Almarai" w:hAnsi="Almarai" w:cs="Almarai"/>
                <w:sz w:val="17"/>
                <w:szCs w:val="17"/>
                <w:rtl/>
              </w:rPr>
              <w:t>الجهات المنفذة والمشرفة</w:t>
            </w:r>
          </w:p>
        </w:tc>
        <w:tc>
          <w:tcPr>
            <w:tcW w:w="6576" w:type="dxa"/>
          </w:tcPr>
          <w:p w14:paraId="62FF6CB9" w14:textId="77777777" w:rsidR="005532ED" w:rsidRDefault="002F7507">
            <w:pPr>
              <w:bidi/>
              <w:spacing w:after="20" w:line="263" w:lineRule="exact"/>
            </w:pPr>
            <w:r>
              <w:rPr>
                <w:rFonts w:ascii="Almarai" w:hAnsi="Almarai" w:cs="Almarai"/>
                <w:sz w:val="17"/>
                <w:szCs w:val="17"/>
                <w:rtl/>
              </w:rPr>
              <w:t>مراعاة أن طرق التنفيذ ومراحله تختلف بحسب الشركة والبلد وتوفر المواد والاشتراطات والمواصفات وأصول الصنعة المتبعة</w:t>
            </w:r>
          </w:p>
        </w:tc>
      </w:tr>
      <w:tr w:rsidR="005532ED" w14:paraId="6A9317BF" w14:textId="77777777">
        <w:tc>
          <w:tcPr>
            <w:tcW w:w="794" w:type="dxa"/>
          </w:tcPr>
          <w:p w14:paraId="60DA2609" w14:textId="77777777" w:rsidR="005532ED" w:rsidRDefault="002F7507">
            <w:pPr>
              <w:bidi/>
              <w:spacing w:after="20" w:line="263" w:lineRule="exact"/>
            </w:pPr>
            <w:r>
              <w:rPr>
                <w:rFonts w:ascii="Almarai" w:hAnsi="Almarai" w:cs="Almarai"/>
                <w:sz w:val="17"/>
                <w:szCs w:val="17"/>
                <w:rtl/>
              </w:rPr>
              <w:t>F07</w:t>
            </w:r>
          </w:p>
        </w:tc>
        <w:tc>
          <w:tcPr>
            <w:tcW w:w="2041" w:type="dxa"/>
          </w:tcPr>
          <w:p w14:paraId="2BF22214" w14:textId="77777777" w:rsidR="005532ED" w:rsidRDefault="002F7507">
            <w:pPr>
              <w:bidi/>
              <w:spacing w:after="20" w:line="263" w:lineRule="exact"/>
            </w:pPr>
            <w:r>
              <w:rPr>
                <w:rFonts w:ascii="Almarai" w:hAnsi="Almarai" w:cs="Almarai"/>
                <w:sz w:val="17"/>
                <w:szCs w:val="17"/>
                <w:rtl/>
              </w:rPr>
              <w:t>المالك ومقاول اللياسة</w:t>
            </w:r>
          </w:p>
        </w:tc>
        <w:tc>
          <w:tcPr>
            <w:tcW w:w="6576" w:type="dxa"/>
          </w:tcPr>
          <w:p w14:paraId="031227F2" w14:textId="77777777" w:rsidR="005532ED" w:rsidRDefault="002F7507">
            <w:pPr>
              <w:bidi/>
              <w:spacing w:after="20" w:line="263" w:lineRule="exact"/>
            </w:pPr>
            <w:r>
              <w:rPr>
                <w:rFonts w:ascii="Almarai" w:hAnsi="Almarai" w:cs="Almarai"/>
                <w:sz w:val="17"/>
                <w:szCs w:val="17"/>
                <w:rtl/>
              </w:rPr>
              <w:t>تحديد التكسيات الميكانيكية واستبعاد لياسة مساحاتها الكبيرة لتوفير الكلفة، مع تفضيل اللياسة للمساحات الصغيرة والتطعيمات</w:t>
            </w:r>
          </w:p>
        </w:tc>
      </w:tr>
      <w:tr w:rsidR="005532ED" w14:paraId="45032460" w14:textId="77777777">
        <w:tc>
          <w:tcPr>
            <w:tcW w:w="794" w:type="dxa"/>
          </w:tcPr>
          <w:p w14:paraId="2802FA5E" w14:textId="77777777" w:rsidR="005532ED" w:rsidRDefault="002F7507">
            <w:pPr>
              <w:bidi/>
              <w:spacing w:after="20" w:line="263" w:lineRule="exact"/>
            </w:pPr>
            <w:r>
              <w:rPr>
                <w:rFonts w:ascii="Almarai" w:hAnsi="Almarai" w:cs="Almarai"/>
                <w:sz w:val="17"/>
                <w:szCs w:val="17"/>
                <w:rtl/>
              </w:rPr>
              <w:t>F08</w:t>
            </w:r>
          </w:p>
        </w:tc>
        <w:tc>
          <w:tcPr>
            <w:tcW w:w="2041" w:type="dxa"/>
          </w:tcPr>
          <w:p w14:paraId="154BBBEC" w14:textId="77777777" w:rsidR="005532ED" w:rsidRDefault="002F7507">
            <w:pPr>
              <w:bidi/>
              <w:spacing w:after="20" w:line="263" w:lineRule="exact"/>
            </w:pPr>
            <w:r>
              <w:rPr>
                <w:rFonts w:ascii="Almarai" w:hAnsi="Almarai" w:cs="Almarai"/>
                <w:sz w:val="17"/>
                <w:szCs w:val="17"/>
                <w:rtl/>
              </w:rPr>
              <w:t>شركة التكييف</w:t>
            </w:r>
          </w:p>
        </w:tc>
        <w:tc>
          <w:tcPr>
            <w:tcW w:w="6576" w:type="dxa"/>
          </w:tcPr>
          <w:p w14:paraId="1575030F" w14:textId="77777777" w:rsidR="005532ED" w:rsidRDefault="002F7507">
            <w:pPr>
              <w:bidi/>
              <w:spacing w:after="20" w:line="263" w:lineRule="exact"/>
            </w:pPr>
            <w:r>
              <w:rPr>
                <w:rFonts w:ascii="Almarai" w:hAnsi="Almarai" w:cs="Almarai"/>
                <w:sz w:val="17"/>
                <w:szCs w:val="17"/>
                <w:rtl/>
              </w:rPr>
              <w:t>توريد وتركيب مجاري الهواء والوحدات الداخلية بعد اللياسة وقبل بدء الأسقف المستعارة، وتحديد الفتحات بالطلاء عند تأخر المخططات.</w:t>
            </w:r>
          </w:p>
        </w:tc>
      </w:tr>
      <w:tr w:rsidR="005532ED" w14:paraId="40B6BD71" w14:textId="77777777">
        <w:tc>
          <w:tcPr>
            <w:tcW w:w="794" w:type="dxa"/>
          </w:tcPr>
          <w:p w14:paraId="24974D1F" w14:textId="77777777" w:rsidR="005532ED" w:rsidRDefault="002F7507">
            <w:pPr>
              <w:bidi/>
              <w:spacing w:after="20" w:line="263" w:lineRule="exact"/>
            </w:pPr>
            <w:r>
              <w:rPr>
                <w:rFonts w:ascii="Almarai" w:hAnsi="Almarai" w:cs="Almarai"/>
                <w:sz w:val="17"/>
                <w:szCs w:val="17"/>
                <w:rtl/>
              </w:rPr>
              <w:t>F09</w:t>
            </w:r>
          </w:p>
        </w:tc>
        <w:tc>
          <w:tcPr>
            <w:tcW w:w="2041" w:type="dxa"/>
          </w:tcPr>
          <w:p w14:paraId="5B76545C" w14:textId="77777777" w:rsidR="005532ED" w:rsidRDefault="002F7507">
            <w:pPr>
              <w:bidi/>
              <w:spacing w:after="20" w:line="263" w:lineRule="exact"/>
            </w:pPr>
            <w:r>
              <w:rPr>
                <w:rFonts w:ascii="Almarai" w:hAnsi="Almarai" w:cs="Almarai"/>
                <w:sz w:val="17"/>
                <w:szCs w:val="17"/>
                <w:rtl/>
              </w:rPr>
              <w:t>شركة العزل</w:t>
            </w:r>
          </w:p>
        </w:tc>
        <w:tc>
          <w:tcPr>
            <w:tcW w:w="6576" w:type="dxa"/>
          </w:tcPr>
          <w:p w14:paraId="658F2CCE" w14:textId="77777777" w:rsidR="005532ED" w:rsidRDefault="002F7507">
            <w:pPr>
              <w:bidi/>
              <w:spacing w:after="20" w:line="263" w:lineRule="exact"/>
            </w:pPr>
            <w:r>
              <w:rPr>
                <w:rFonts w:ascii="Almarai" w:hAnsi="Almarai" w:cs="Almarai"/>
                <w:sz w:val="17"/>
                <w:szCs w:val="17"/>
                <w:rtl/>
              </w:rPr>
              <w:t>إصلاح أي خلل يظهر بالاختبار، وإعادة الاختبار، ومعالجة ولحام اتصال مواسير التغذية بالعزل.</w:t>
            </w:r>
          </w:p>
        </w:tc>
      </w:tr>
      <w:tr w:rsidR="005532ED" w14:paraId="23D1D91C" w14:textId="77777777">
        <w:tc>
          <w:tcPr>
            <w:tcW w:w="794" w:type="dxa"/>
          </w:tcPr>
          <w:p w14:paraId="3D8E7364" w14:textId="77777777" w:rsidR="005532ED" w:rsidRDefault="002F7507">
            <w:pPr>
              <w:bidi/>
              <w:spacing w:after="20" w:line="263" w:lineRule="exact"/>
            </w:pPr>
            <w:r>
              <w:rPr>
                <w:rFonts w:ascii="Almarai" w:hAnsi="Almarai" w:cs="Almarai"/>
                <w:sz w:val="17"/>
                <w:szCs w:val="17"/>
                <w:rtl/>
              </w:rPr>
              <w:t>F09</w:t>
            </w:r>
          </w:p>
        </w:tc>
        <w:tc>
          <w:tcPr>
            <w:tcW w:w="2041" w:type="dxa"/>
          </w:tcPr>
          <w:p w14:paraId="1CED86EA" w14:textId="77777777" w:rsidR="005532ED" w:rsidRDefault="002F7507">
            <w:pPr>
              <w:bidi/>
              <w:spacing w:after="20" w:line="263" w:lineRule="exact"/>
            </w:pPr>
            <w:r>
              <w:rPr>
                <w:rFonts w:ascii="Almarai" w:hAnsi="Almarai" w:cs="Almarai"/>
                <w:sz w:val="17"/>
                <w:szCs w:val="17"/>
                <w:rtl/>
              </w:rPr>
              <w:t>السباك</w:t>
            </w:r>
          </w:p>
        </w:tc>
        <w:tc>
          <w:tcPr>
            <w:tcW w:w="6576" w:type="dxa"/>
          </w:tcPr>
          <w:p w14:paraId="5F5D92B3" w14:textId="77777777" w:rsidR="005532ED" w:rsidRDefault="002F7507">
            <w:pPr>
              <w:bidi/>
              <w:spacing w:after="20" w:line="263" w:lineRule="exact"/>
            </w:pPr>
            <w:r>
              <w:rPr>
                <w:rFonts w:ascii="Almarai" w:hAnsi="Almarai" w:cs="Almarai"/>
                <w:sz w:val="17"/>
                <w:szCs w:val="17"/>
                <w:rtl/>
              </w:rPr>
              <w:t>تأسيس مجمع شبكة التغذية وتمديد المواسير فوق العزل بهذه المرحلة إذا لم تكن معلقة تحت السقف.</w:t>
            </w:r>
          </w:p>
        </w:tc>
      </w:tr>
      <w:tr w:rsidR="005532ED" w14:paraId="2EFE63A6" w14:textId="77777777">
        <w:tc>
          <w:tcPr>
            <w:tcW w:w="794" w:type="dxa"/>
          </w:tcPr>
          <w:p w14:paraId="4482D938" w14:textId="77777777" w:rsidR="005532ED" w:rsidRDefault="002F7507">
            <w:pPr>
              <w:bidi/>
              <w:spacing w:after="20" w:line="263" w:lineRule="exact"/>
            </w:pPr>
            <w:r>
              <w:rPr>
                <w:rFonts w:ascii="Almarai" w:hAnsi="Almarai" w:cs="Almarai"/>
                <w:sz w:val="17"/>
                <w:szCs w:val="17"/>
                <w:rtl/>
              </w:rPr>
              <w:t>F09</w:t>
            </w:r>
          </w:p>
        </w:tc>
        <w:tc>
          <w:tcPr>
            <w:tcW w:w="2041" w:type="dxa"/>
          </w:tcPr>
          <w:p w14:paraId="6AD40F36" w14:textId="77777777" w:rsidR="005532ED" w:rsidRDefault="002F7507">
            <w:pPr>
              <w:bidi/>
              <w:spacing w:after="20" w:line="263" w:lineRule="exact"/>
            </w:pPr>
            <w:r>
              <w:rPr>
                <w:rFonts w:ascii="Almarai" w:hAnsi="Almarai" w:cs="Almarai"/>
                <w:sz w:val="17"/>
                <w:szCs w:val="17"/>
                <w:rtl/>
              </w:rPr>
              <w:t>مقاول العزل</w:t>
            </w:r>
          </w:p>
        </w:tc>
        <w:tc>
          <w:tcPr>
            <w:tcW w:w="6576" w:type="dxa"/>
          </w:tcPr>
          <w:p w14:paraId="64586A99" w14:textId="77777777" w:rsidR="005532ED" w:rsidRDefault="002F7507">
            <w:pPr>
              <w:bidi/>
              <w:spacing w:after="20" w:line="263" w:lineRule="exact"/>
            </w:pPr>
            <w:r>
              <w:rPr>
                <w:rFonts w:ascii="Almarai" w:hAnsi="Almarai" w:cs="Almarai"/>
                <w:sz w:val="17"/>
                <w:szCs w:val="17"/>
                <w:rtl/>
              </w:rPr>
              <w:t>تجميع مواسير التغذية وتثبيتها بقطع لفائف على رولات الأرضية.</w:t>
            </w:r>
          </w:p>
        </w:tc>
      </w:tr>
      <w:tr w:rsidR="005532ED" w14:paraId="60E206E3" w14:textId="77777777">
        <w:tc>
          <w:tcPr>
            <w:tcW w:w="794" w:type="dxa"/>
          </w:tcPr>
          <w:p w14:paraId="704198A4" w14:textId="77777777" w:rsidR="005532ED" w:rsidRDefault="002F7507">
            <w:pPr>
              <w:bidi/>
              <w:spacing w:after="20" w:line="263" w:lineRule="exact"/>
            </w:pPr>
            <w:r>
              <w:rPr>
                <w:rFonts w:ascii="Almarai" w:hAnsi="Almarai" w:cs="Almarai"/>
                <w:sz w:val="17"/>
                <w:szCs w:val="17"/>
                <w:rtl/>
              </w:rPr>
              <w:t>F09</w:t>
            </w:r>
          </w:p>
        </w:tc>
        <w:tc>
          <w:tcPr>
            <w:tcW w:w="2041" w:type="dxa"/>
          </w:tcPr>
          <w:p w14:paraId="1F89B468" w14:textId="77777777" w:rsidR="005532ED" w:rsidRDefault="002F7507">
            <w:pPr>
              <w:bidi/>
              <w:spacing w:after="20" w:line="263" w:lineRule="exact"/>
            </w:pPr>
            <w:r>
              <w:rPr>
                <w:rFonts w:ascii="Almarai" w:hAnsi="Almarai" w:cs="Almarai"/>
                <w:sz w:val="17"/>
                <w:szCs w:val="17"/>
                <w:rtl/>
              </w:rPr>
              <w:t>المالك ومنسق التمديدات</w:t>
            </w:r>
          </w:p>
        </w:tc>
        <w:tc>
          <w:tcPr>
            <w:tcW w:w="6576" w:type="dxa"/>
          </w:tcPr>
          <w:p w14:paraId="00DAB1C2" w14:textId="77777777" w:rsidR="005532ED" w:rsidRDefault="002F7507">
            <w:pPr>
              <w:bidi/>
              <w:spacing w:after="20" w:line="263" w:lineRule="exact"/>
            </w:pPr>
            <w:r>
              <w:rPr>
                <w:rFonts w:ascii="Almarai" w:hAnsi="Almarai" w:cs="Almarai"/>
                <w:sz w:val="17"/>
                <w:szCs w:val="17"/>
                <w:rtl/>
              </w:rPr>
              <w:t>يفضل اختيار تعليق التغذية أسفل السقف لتقليل تأثر حرارة المياه صيفاً وبرودتها شتاءً وتسهيل الصيانة والاستبدال بوقت وتكلفة أقل.</w:t>
            </w:r>
          </w:p>
        </w:tc>
      </w:tr>
      <w:tr w:rsidR="005532ED" w14:paraId="23F3CAC4" w14:textId="77777777">
        <w:tc>
          <w:tcPr>
            <w:tcW w:w="794" w:type="dxa"/>
          </w:tcPr>
          <w:p w14:paraId="5A2F2122" w14:textId="77777777" w:rsidR="005532ED" w:rsidRDefault="002F7507">
            <w:pPr>
              <w:bidi/>
              <w:spacing w:after="20" w:line="263" w:lineRule="exact"/>
            </w:pPr>
            <w:r>
              <w:rPr>
                <w:rFonts w:ascii="Almarai" w:hAnsi="Almarai" w:cs="Almarai"/>
                <w:sz w:val="17"/>
                <w:szCs w:val="17"/>
                <w:rtl/>
              </w:rPr>
              <w:t>F10</w:t>
            </w:r>
          </w:p>
        </w:tc>
        <w:tc>
          <w:tcPr>
            <w:tcW w:w="2041" w:type="dxa"/>
          </w:tcPr>
          <w:p w14:paraId="5D170585" w14:textId="77777777" w:rsidR="005532ED" w:rsidRDefault="002F7507">
            <w:pPr>
              <w:bidi/>
              <w:spacing w:after="20" w:line="263" w:lineRule="exact"/>
            </w:pPr>
            <w:r>
              <w:rPr>
                <w:rFonts w:ascii="Almarai" w:hAnsi="Almarai" w:cs="Almarai"/>
                <w:sz w:val="17"/>
                <w:szCs w:val="17"/>
                <w:rtl/>
              </w:rPr>
              <w:t>المبلط</w:t>
            </w:r>
          </w:p>
        </w:tc>
        <w:tc>
          <w:tcPr>
            <w:tcW w:w="6576" w:type="dxa"/>
          </w:tcPr>
          <w:p w14:paraId="573B95EF" w14:textId="77777777" w:rsidR="005532ED" w:rsidRDefault="002F7507">
            <w:pPr>
              <w:bidi/>
              <w:spacing w:after="20" w:line="263" w:lineRule="exact"/>
            </w:pPr>
            <w:r>
              <w:rPr>
                <w:rFonts w:ascii="Almarai" w:hAnsi="Almarai" w:cs="Almarai"/>
                <w:sz w:val="17"/>
                <w:szCs w:val="17"/>
                <w:rtl/>
              </w:rPr>
              <w:t>مراجعة المقاسات وحصر الكميات مع زيادة الهالك والصيانة والاستبدال.</w:t>
            </w:r>
          </w:p>
        </w:tc>
      </w:tr>
      <w:tr w:rsidR="005532ED" w14:paraId="7C04E20E" w14:textId="77777777">
        <w:tc>
          <w:tcPr>
            <w:tcW w:w="794" w:type="dxa"/>
          </w:tcPr>
          <w:p w14:paraId="5AB68BFB" w14:textId="77777777" w:rsidR="005532ED" w:rsidRDefault="002F7507">
            <w:pPr>
              <w:bidi/>
              <w:spacing w:after="20" w:line="263" w:lineRule="exact"/>
            </w:pPr>
            <w:r>
              <w:rPr>
                <w:rFonts w:ascii="Almarai" w:hAnsi="Almarai" w:cs="Almarai"/>
                <w:sz w:val="17"/>
                <w:szCs w:val="17"/>
                <w:rtl/>
              </w:rPr>
              <w:t>F10</w:t>
            </w:r>
          </w:p>
        </w:tc>
        <w:tc>
          <w:tcPr>
            <w:tcW w:w="2041" w:type="dxa"/>
          </w:tcPr>
          <w:p w14:paraId="282500AA" w14:textId="77777777" w:rsidR="005532ED" w:rsidRDefault="002F7507">
            <w:pPr>
              <w:bidi/>
              <w:spacing w:after="20" w:line="263" w:lineRule="exact"/>
            </w:pPr>
            <w:r>
              <w:rPr>
                <w:rFonts w:ascii="Almarai" w:hAnsi="Almarai" w:cs="Almarai"/>
                <w:sz w:val="17"/>
                <w:szCs w:val="17"/>
                <w:rtl/>
              </w:rPr>
              <w:t>المالك والمصمم الداخلي</w:t>
            </w:r>
          </w:p>
        </w:tc>
        <w:tc>
          <w:tcPr>
            <w:tcW w:w="6576" w:type="dxa"/>
          </w:tcPr>
          <w:p w14:paraId="2E97437D" w14:textId="77777777" w:rsidR="005532ED" w:rsidRDefault="002F7507">
            <w:pPr>
              <w:bidi/>
              <w:spacing w:after="20" w:line="263" w:lineRule="exact"/>
            </w:pPr>
            <w:r>
              <w:rPr>
                <w:rFonts w:ascii="Almarai" w:hAnsi="Almarai" w:cs="Almarai"/>
                <w:sz w:val="17"/>
                <w:szCs w:val="17"/>
                <w:rtl/>
              </w:rPr>
              <w:t>تنسيق اختيار عينات البلاط وأحزمة الديكور عند وجود مصمم.</w:t>
            </w:r>
          </w:p>
        </w:tc>
      </w:tr>
      <w:tr w:rsidR="005532ED" w14:paraId="5A81588B" w14:textId="77777777">
        <w:tc>
          <w:tcPr>
            <w:tcW w:w="794" w:type="dxa"/>
          </w:tcPr>
          <w:p w14:paraId="62613682" w14:textId="77777777" w:rsidR="005532ED" w:rsidRDefault="002F7507">
            <w:pPr>
              <w:bidi/>
              <w:spacing w:after="20" w:line="263" w:lineRule="exact"/>
            </w:pPr>
            <w:r>
              <w:rPr>
                <w:rFonts w:ascii="Almarai" w:hAnsi="Almarai" w:cs="Almarai"/>
                <w:sz w:val="17"/>
                <w:szCs w:val="17"/>
                <w:rtl/>
              </w:rPr>
              <w:t>F10</w:t>
            </w:r>
          </w:p>
        </w:tc>
        <w:tc>
          <w:tcPr>
            <w:tcW w:w="2041" w:type="dxa"/>
          </w:tcPr>
          <w:p w14:paraId="46750A25" w14:textId="77777777" w:rsidR="005532ED" w:rsidRDefault="002F7507">
            <w:pPr>
              <w:bidi/>
              <w:spacing w:after="20" w:line="263" w:lineRule="exact"/>
            </w:pPr>
            <w:r>
              <w:rPr>
                <w:rFonts w:ascii="Almarai" w:hAnsi="Almarai" w:cs="Almarai"/>
                <w:sz w:val="17"/>
                <w:szCs w:val="17"/>
                <w:rtl/>
              </w:rPr>
              <w:t>المالك</w:t>
            </w:r>
          </w:p>
        </w:tc>
        <w:tc>
          <w:tcPr>
            <w:tcW w:w="6576" w:type="dxa"/>
          </w:tcPr>
          <w:p w14:paraId="1312FD05" w14:textId="77777777" w:rsidR="005532ED" w:rsidRDefault="002F7507">
            <w:pPr>
              <w:bidi/>
              <w:spacing w:after="20" w:line="263" w:lineRule="exact"/>
            </w:pPr>
            <w:r>
              <w:rPr>
                <w:rFonts w:ascii="Almarai" w:hAnsi="Almarai" w:cs="Almarai"/>
                <w:sz w:val="17"/>
                <w:szCs w:val="17"/>
                <w:rtl/>
              </w:rPr>
              <w:t>اعتماد عينة مقاس الفواصل والترويبة قبل إصدار طلب الشراء.</w:t>
            </w:r>
          </w:p>
        </w:tc>
      </w:tr>
      <w:tr w:rsidR="005532ED" w14:paraId="7B88C47A" w14:textId="77777777">
        <w:tc>
          <w:tcPr>
            <w:tcW w:w="794" w:type="dxa"/>
          </w:tcPr>
          <w:p w14:paraId="2F2EC163" w14:textId="77777777" w:rsidR="005532ED" w:rsidRDefault="002F7507">
            <w:pPr>
              <w:bidi/>
              <w:spacing w:after="20" w:line="263" w:lineRule="exact"/>
            </w:pPr>
            <w:r>
              <w:rPr>
                <w:rFonts w:ascii="Almarai" w:hAnsi="Almarai" w:cs="Almarai"/>
                <w:sz w:val="17"/>
                <w:szCs w:val="17"/>
                <w:rtl/>
              </w:rPr>
              <w:t>F10</w:t>
            </w:r>
          </w:p>
        </w:tc>
        <w:tc>
          <w:tcPr>
            <w:tcW w:w="2041" w:type="dxa"/>
          </w:tcPr>
          <w:p w14:paraId="2FBDB43B" w14:textId="77777777" w:rsidR="005532ED" w:rsidRDefault="002F7507">
            <w:pPr>
              <w:bidi/>
              <w:spacing w:after="20" w:line="263" w:lineRule="exact"/>
            </w:pPr>
            <w:r>
              <w:rPr>
                <w:rFonts w:ascii="Almarai" w:hAnsi="Almarai" w:cs="Almarai"/>
                <w:sz w:val="17"/>
                <w:szCs w:val="17"/>
                <w:rtl/>
              </w:rPr>
              <w:t>المالك ومقاول البلاط والمهندس</w:t>
            </w:r>
          </w:p>
        </w:tc>
        <w:tc>
          <w:tcPr>
            <w:tcW w:w="6576" w:type="dxa"/>
          </w:tcPr>
          <w:p w14:paraId="1BB7F6EE" w14:textId="77777777" w:rsidR="005532ED" w:rsidRDefault="002F7507">
            <w:pPr>
              <w:bidi/>
              <w:spacing w:after="20" w:line="263" w:lineRule="exact"/>
            </w:pPr>
            <w:r>
              <w:rPr>
                <w:rFonts w:ascii="Almarai" w:hAnsi="Almarai" w:cs="Almarai"/>
                <w:sz w:val="17"/>
                <w:szCs w:val="17"/>
                <w:rtl/>
              </w:rPr>
              <w:t>الاجتماع لمراجعة العينة المتكاملة المؤقتة ومقاسات الغلقات قبل التنفيذ.</w:t>
            </w:r>
          </w:p>
        </w:tc>
      </w:tr>
      <w:tr w:rsidR="005532ED" w14:paraId="683335B3" w14:textId="77777777">
        <w:tc>
          <w:tcPr>
            <w:tcW w:w="794" w:type="dxa"/>
          </w:tcPr>
          <w:p w14:paraId="48E6691E" w14:textId="77777777" w:rsidR="005532ED" w:rsidRDefault="002F7507">
            <w:pPr>
              <w:bidi/>
              <w:spacing w:after="20" w:line="263" w:lineRule="exact"/>
            </w:pPr>
            <w:r>
              <w:rPr>
                <w:rFonts w:ascii="Almarai" w:hAnsi="Almarai" w:cs="Almarai"/>
                <w:sz w:val="17"/>
                <w:szCs w:val="17"/>
                <w:rtl/>
              </w:rPr>
              <w:t>F12</w:t>
            </w:r>
          </w:p>
        </w:tc>
        <w:tc>
          <w:tcPr>
            <w:tcW w:w="2041" w:type="dxa"/>
          </w:tcPr>
          <w:p w14:paraId="4A5B73D9" w14:textId="77777777" w:rsidR="005532ED" w:rsidRDefault="002F7507">
            <w:pPr>
              <w:bidi/>
              <w:spacing w:after="20" w:line="263" w:lineRule="exact"/>
            </w:pPr>
            <w:r>
              <w:rPr>
                <w:rFonts w:ascii="Almarai" w:hAnsi="Almarai" w:cs="Almarai"/>
                <w:sz w:val="17"/>
                <w:szCs w:val="17"/>
                <w:rtl/>
              </w:rPr>
              <w:t>المالك والمصمم الداخلي إن وجد</w:t>
            </w:r>
          </w:p>
        </w:tc>
        <w:tc>
          <w:tcPr>
            <w:tcW w:w="6576" w:type="dxa"/>
          </w:tcPr>
          <w:p w14:paraId="31781E67" w14:textId="77777777" w:rsidR="005532ED" w:rsidRDefault="002F7507">
            <w:pPr>
              <w:bidi/>
              <w:spacing w:after="20" w:line="263" w:lineRule="exact"/>
            </w:pPr>
            <w:r>
              <w:rPr>
                <w:rFonts w:ascii="Almarai" w:hAnsi="Almarai" w:cs="Almarai"/>
                <w:sz w:val="17"/>
                <w:szCs w:val="17"/>
                <w:rtl/>
              </w:rPr>
              <w:t>يتفق معهما على توزيع بلاط الأرضية ومواقع الغلقات قبل التركيب.</w:t>
            </w:r>
          </w:p>
        </w:tc>
      </w:tr>
      <w:tr w:rsidR="005532ED" w14:paraId="3D69CB51" w14:textId="77777777">
        <w:tc>
          <w:tcPr>
            <w:tcW w:w="794" w:type="dxa"/>
          </w:tcPr>
          <w:p w14:paraId="0F9FFD88" w14:textId="77777777" w:rsidR="005532ED" w:rsidRDefault="002F7507">
            <w:pPr>
              <w:bidi/>
              <w:spacing w:after="20" w:line="263" w:lineRule="exact"/>
            </w:pPr>
            <w:r>
              <w:rPr>
                <w:rFonts w:ascii="Almarai" w:hAnsi="Almarai" w:cs="Almarai"/>
                <w:sz w:val="17"/>
                <w:szCs w:val="17"/>
                <w:rtl/>
              </w:rPr>
              <w:t>F13</w:t>
            </w:r>
          </w:p>
        </w:tc>
        <w:tc>
          <w:tcPr>
            <w:tcW w:w="2041" w:type="dxa"/>
          </w:tcPr>
          <w:p w14:paraId="07CDF44C" w14:textId="77777777" w:rsidR="005532ED" w:rsidRDefault="002F7507">
            <w:pPr>
              <w:bidi/>
              <w:spacing w:after="20" w:line="263" w:lineRule="exact"/>
            </w:pPr>
            <w:r>
              <w:rPr>
                <w:rFonts w:ascii="Almarai" w:hAnsi="Almarai" w:cs="Almarai"/>
                <w:sz w:val="17"/>
                <w:szCs w:val="17"/>
                <w:rtl/>
              </w:rPr>
              <w:t>جهة متخصصة بجلي الرخام</w:t>
            </w:r>
          </w:p>
        </w:tc>
        <w:tc>
          <w:tcPr>
            <w:tcW w:w="6576" w:type="dxa"/>
          </w:tcPr>
          <w:p w14:paraId="0321A955" w14:textId="77777777" w:rsidR="005532ED" w:rsidRDefault="002F7507">
            <w:pPr>
              <w:bidi/>
              <w:spacing w:after="20" w:line="263" w:lineRule="exact"/>
            </w:pPr>
            <w:r>
              <w:rPr>
                <w:rFonts w:ascii="Almarai" w:hAnsi="Almarai" w:cs="Almarai"/>
                <w:sz w:val="17"/>
                <w:szCs w:val="17"/>
                <w:rtl/>
              </w:rPr>
              <w:t>التعاقد على الجلي والصنفرة والتلميع في مرحلة ما قبل السكن.</w:t>
            </w:r>
          </w:p>
        </w:tc>
      </w:tr>
      <w:tr w:rsidR="005532ED" w14:paraId="7FB35C0D" w14:textId="77777777">
        <w:tc>
          <w:tcPr>
            <w:tcW w:w="794" w:type="dxa"/>
          </w:tcPr>
          <w:p w14:paraId="1EA9A711" w14:textId="77777777" w:rsidR="005532ED" w:rsidRDefault="002F7507">
            <w:pPr>
              <w:bidi/>
              <w:spacing w:after="20" w:line="263" w:lineRule="exact"/>
            </w:pPr>
            <w:r>
              <w:rPr>
                <w:rFonts w:ascii="Almarai" w:hAnsi="Almarai" w:cs="Almarai"/>
                <w:sz w:val="17"/>
                <w:szCs w:val="17"/>
                <w:rtl/>
              </w:rPr>
              <w:t>F13</w:t>
            </w:r>
          </w:p>
        </w:tc>
        <w:tc>
          <w:tcPr>
            <w:tcW w:w="2041" w:type="dxa"/>
          </w:tcPr>
          <w:p w14:paraId="6D7AE9FA" w14:textId="77777777" w:rsidR="005532ED" w:rsidRDefault="002F7507">
            <w:pPr>
              <w:bidi/>
              <w:spacing w:after="20" w:line="263" w:lineRule="exact"/>
            </w:pPr>
            <w:r>
              <w:rPr>
                <w:rFonts w:ascii="Almarai" w:hAnsi="Almarai" w:cs="Almarai"/>
                <w:sz w:val="17"/>
                <w:szCs w:val="17"/>
                <w:rtl/>
              </w:rPr>
              <w:t>الجهة المنفذة</w:t>
            </w:r>
          </w:p>
        </w:tc>
        <w:tc>
          <w:tcPr>
            <w:tcW w:w="6576" w:type="dxa"/>
          </w:tcPr>
          <w:p w14:paraId="1F6EFB82" w14:textId="77777777" w:rsidR="005532ED" w:rsidRDefault="002F7507">
            <w:pPr>
              <w:bidi/>
              <w:spacing w:after="20" w:line="263" w:lineRule="exact"/>
            </w:pPr>
            <w:r>
              <w:rPr>
                <w:rFonts w:ascii="Almarai" w:hAnsi="Almarai" w:cs="Almarai"/>
                <w:sz w:val="17"/>
                <w:szCs w:val="17"/>
                <w:rtl/>
              </w:rPr>
              <w:t>تراعى اختلافات طرق التنفيذ ومراحله بحسب البلد والشركة وتوفر المواد والاشتراطات والمواصفات الفنية وأصول الصنعة المتبعة.</w:t>
            </w:r>
          </w:p>
        </w:tc>
      </w:tr>
      <w:tr w:rsidR="005532ED" w14:paraId="6B24B8AE" w14:textId="77777777">
        <w:tc>
          <w:tcPr>
            <w:tcW w:w="794" w:type="dxa"/>
          </w:tcPr>
          <w:p w14:paraId="1EDF56E9" w14:textId="77777777" w:rsidR="005532ED" w:rsidRDefault="002F7507">
            <w:pPr>
              <w:bidi/>
              <w:spacing w:after="20" w:line="263" w:lineRule="exact"/>
            </w:pPr>
            <w:r>
              <w:rPr>
                <w:rFonts w:ascii="Almarai" w:hAnsi="Almarai" w:cs="Almarai"/>
                <w:sz w:val="17"/>
                <w:szCs w:val="17"/>
                <w:rtl/>
              </w:rPr>
              <w:t>F14</w:t>
            </w:r>
          </w:p>
        </w:tc>
        <w:tc>
          <w:tcPr>
            <w:tcW w:w="2041" w:type="dxa"/>
          </w:tcPr>
          <w:p w14:paraId="7915E99B" w14:textId="77777777" w:rsidR="005532ED" w:rsidRDefault="002F7507">
            <w:pPr>
              <w:bidi/>
              <w:spacing w:after="20" w:line="263" w:lineRule="exact"/>
            </w:pPr>
            <w:r>
              <w:rPr>
                <w:rFonts w:ascii="Almarai" w:hAnsi="Almarai" w:cs="Almarai"/>
                <w:sz w:val="17"/>
                <w:szCs w:val="17"/>
                <w:rtl/>
              </w:rPr>
              <w:t>شركة التكييف</w:t>
            </w:r>
          </w:p>
        </w:tc>
        <w:tc>
          <w:tcPr>
            <w:tcW w:w="6576" w:type="dxa"/>
          </w:tcPr>
          <w:p w14:paraId="58AFCBA7" w14:textId="77777777" w:rsidR="005532ED" w:rsidRDefault="002F7507">
            <w:pPr>
              <w:bidi/>
              <w:spacing w:after="20" w:line="263" w:lineRule="exact"/>
            </w:pPr>
            <w:r>
              <w:rPr>
                <w:rFonts w:ascii="Almarai" w:hAnsi="Almarai" w:cs="Almarai"/>
                <w:sz w:val="17"/>
                <w:szCs w:val="17"/>
                <w:rtl/>
              </w:rPr>
              <w:t>تضبط البلينيوم بوكس قبل إغلاق الجبس العمودي.</w:t>
            </w:r>
          </w:p>
        </w:tc>
      </w:tr>
      <w:tr w:rsidR="005532ED" w14:paraId="46523577" w14:textId="77777777">
        <w:tc>
          <w:tcPr>
            <w:tcW w:w="794" w:type="dxa"/>
          </w:tcPr>
          <w:p w14:paraId="7ACDE471" w14:textId="77777777" w:rsidR="005532ED" w:rsidRDefault="002F7507">
            <w:pPr>
              <w:bidi/>
              <w:spacing w:after="20" w:line="263" w:lineRule="exact"/>
            </w:pPr>
            <w:r>
              <w:rPr>
                <w:rFonts w:ascii="Almarai" w:hAnsi="Almarai" w:cs="Almarai"/>
                <w:sz w:val="17"/>
                <w:szCs w:val="17"/>
                <w:rtl/>
              </w:rPr>
              <w:t>F14</w:t>
            </w:r>
          </w:p>
        </w:tc>
        <w:tc>
          <w:tcPr>
            <w:tcW w:w="2041" w:type="dxa"/>
          </w:tcPr>
          <w:p w14:paraId="47C1BF5B" w14:textId="77777777" w:rsidR="005532ED" w:rsidRDefault="002F7507">
            <w:pPr>
              <w:bidi/>
              <w:spacing w:after="20" w:line="263" w:lineRule="exact"/>
            </w:pPr>
            <w:r>
              <w:rPr>
                <w:rFonts w:ascii="Almarai" w:hAnsi="Almarai" w:cs="Almarai"/>
                <w:sz w:val="17"/>
                <w:szCs w:val="17"/>
                <w:rtl/>
              </w:rPr>
              <w:t>المصمم الداخلي وشركة التكييف</w:t>
            </w:r>
          </w:p>
        </w:tc>
        <w:tc>
          <w:tcPr>
            <w:tcW w:w="6576" w:type="dxa"/>
          </w:tcPr>
          <w:p w14:paraId="6ED6ED15" w14:textId="77777777" w:rsidR="005532ED" w:rsidRDefault="002F7507">
            <w:pPr>
              <w:bidi/>
              <w:spacing w:after="20" w:line="263" w:lineRule="exact"/>
            </w:pPr>
            <w:r>
              <w:rPr>
                <w:rFonts w:ascii="Almarai" w:hAnsi="Almarai" w:cs="Almarai"/>
                <w:sz w:val="17"/>
                <w:szCs w:val="17"/>
                <w:rtl/>
              </w:rPr>
              <w:t>يناقشان تقارب القريلات أو تقابلها بمسافات قصيرة ويتفقان على الوضع الأنسب قبل تنفيذه.</w:t>
            </w:r>
          </w:p>
        </w:tc>
      </w:tr>
      <w:tr w:rsidR="005532ED" w14:paraId="27F0C4F3" w14:textId="77777777">
        <w:tc>
          <w:tcPr>
            <w:tcW w:w="794" w:type="dxa"/>
          </w:tcPr>
          <w:p w14:paraId="5AD9F35D" w14:textId="77777777" w:rsidR="005532ED" w:rsidRDefault="002F7507">
            <w:pPr>
              <w:bidi/>
              <w:spacing w:after="20" w:line="263" w:lineRule="exact"/>
            </w:pPr>
            <w:r>
              <w:rPr>
                <w:rFonts w:ascii="Almarai" w:hAnsi="Almarai" w:cs="Almarai"/>
                <w:sz w:val="17"/>
                <w:szCs w:val="17"/>
                <w:rtl/>
              </w:rPr>
              <w:t>F14</w:t>
            </w:r>
          </w:p>
        </w:tc>
        <w:tc>
          <w:tcPr>
            <w:tcW w:w="2041" w:type="dxa"/>
          </w:tcPr>
          <w:p w14:paraId="765A2E84" w14:textId="77777777" w:rsidR="005532ED" w:rsidRDefault="002F7507">
            <w:pPr>
              <w:bidi/>
              <w:spacing w:after="20" w:line="263" w:lineRule="exact"/>
            </w:pPr>
            <w:r>
              <w:rPr>
                <w:rFonts w:ascii="Almarai" w:hAnsi="Almarai" w:cs="Almarai"/>
                <w:sz w:val="17"/>
                <w:szCs w:val="17"/>
                <w:rtl/>
              </w:rPr>
              <w:t>المالك</w:t>
            </w:r>
          </w:p>
        </w:tc>
        <w:tc>
          <w:tcPr>
            <w:tcW w:w="6576" w:type="dxa"/>
          </w:tcPr>
          <w:p w14:paraId="7CB78831" w14:textId="77777777" w:rsidR="005532ED" w:rsidRDefault="002F7507">
            <w:pPr>
              <w:bidi/>
              <w:spacing w:after="20" w:line="263" w:lineRule="exact"/>
            </w:pPr>
            <w:r>
              <w:rPr>
                <w:rFonts w:ascii="Almarai" w:hAnsi="Almarai" w:cs="Almarai"/>
                <w:sz w:val="17"/>
                <w:szCs w:val="17"/>
                <w:rtl/>
              </w:rPr>
              <w:t>يعتمد شكل السبوت لايت وموقعه وحجمه قبل التخريم حسب العينة المعتمدة.</w:t>
            </w:r>
          </w:p>
        </w:tc>
      </w:tr>
      <w:tr w:rsidR="005532ED" w14:paraId="6A854D12" w14:textId="77777777">
        <w:tc>
          <w:tcPr>
            <w:tcW w:w="794" w:type="dxa"/>
          </w:tcPr>
          <w:p w14:paraId="5AC06F93" w14:textId="77777777" w:rsidR="005532ED" w:rsidRDefault="002F7507">
            <w:pPr>
              <w:bidi/>
              <w:spacing w:after="20" w:line="263" w:lineRule="exact"/>
            </w:pPr>
            <w:r>
              <w:rPr>
                <w:rFonts w:ascii="Almarai" w:hAnsi="Almarai" w:cs="Almarai"/>
                <w:sz w:val="17"/>
                <w:szCs w:val="17"/>
                <w:rtl/>
              </w:rPr>
              <w:t>F15</w:t>
            </w:r>
          </w:p>
        </w:tc>
        <w:tc>
          <w:tcPr>
            <w:tcW w:w="2041" w:type="dxa"/>
          </w:tcPr>
          <w:p w14:paraId="23853751" w14:textId="77777777" w:rsidR="005532ED" w:rsidRDefault="002F7507">
            <w:pPr>
              <w:bidi/>
              <w:spacing w:after="20" w:line="263" w:lineRule="exact"/>
            </w:pPr>
            <w:r>
              <w:rPr>
                <w:rFonts w:ascii="Almarai" w:hAnsi="Almarai" w:cs="Almarai"/>
                <w:sz w:val="17"/>
                <w:szCs w:val="17"/>
                <w:rtl/>
              </w:rPr>
              <w:t>المبلط أو المساح</w:t>
            </w:r>
          </w:p>
        </w:tc>
        <w:tc>
          <w:tcPr>
            <w:tcW w:w="6576" w:type="dxa"/>
          </w:tcPr>
          <w:p w14:paraId="48A7DAE5" w14:textId="77777777" w:rsidR="005532ED" w:rsidRDefault="002F7507">
            <w:pPr>
              <w:bidi/>
              <w:spacing w:after="20" w:line="263" w:lineRule="exact"/>
            </w:pPr>
            <w:r>
              <w:rPr>
                <w:rFonts w:ascii="Almarai" w:hAnsi="Almarai" w:cs="Almarai"/>
                <w:sz w:val="17"/>
                <w:szCs w:val="17"/>
                <w:rtl/>
              </w:rPr>
              <w:t>ضبط ميزان الشرب بالأبواب والأركان مع مراعاة التمديدات الأرضية وقوائم الدرج.</w:t>
            </w:r>
          </w:p>
        </w:tc>
      </w:tr>
      <w:tr w:rsidR="005532ED" w14:paraId="20D048A3" w14:textId="77777777">
        <w:tc>
          <w:tcPr>
            <w:tcW w:w="794" w:type="dxa"/>
          </w:tcPr>
          <w:p w14:paraId="16EA8921" w14:textId="77777777" w:rsidR="005532ED" w:rsidRDefault="002F7507">
            <w:pPr>
              <w:bidi/>
              <w:spacing w:after="20" w:line="263" w:lineRule="exact"/>
            </w:pPr>
            <w:r>
              <w:rPr>
                <w:rFonts w:ascii="Almarai" w:hAnsi="Almarai" w:cs="Almarai"/>
                <w:sz w:val="17"/>
                <w:szCs w:val="17"/>
                <w:rtl/>
              </w:rPr>
              <w:t>F15</w:t>
            </w:r>
          </w:p>
        </w:tc>
        <w:tc>
          <w:tcPr>
            <w:tcW w:w="2041" w:type="dxa"/>
          </w:tcPr>
          <w:p w14:paraId="3E9B6572" w14:textId="77777777" w:rsidR="005532ED" w:rsidRDefault="002F7507">
            <w:pPr>
              <w:bidi/>
              <w:spacing w:after="20" w:line="263" w:lineRule="exact"/>
            </w:pPr>
            <w:r>
              <w:rPr>
                <w:rFonts w:ascii="Almarai" w:hAnsi="Almarai" w:cs="Almarai"/>
                <w:sz w:val="17"/>
                <w:szCs w:val="17"/>
                <w:rtl/>
              </w:rPr>
              <w:t>المساح أو المبلط</w:t>
            </w:r>
          </w:p>
        </w:tc>
        <w:tc>
          <w:tcPr>
            <w:tcW w:w="6576" w:type="dxa"/>
          </w:tcPr>
          <w:p w14:paraId="6A8F9191" w14:textId="77777777" w:rsidR="005532ED" w:rsidRDefault="002F7507">
            <w:pPr>
              <w:bidi/>
              <w:spacing w:after="20" w:line="263" w:lineRule="exact"/>
            </w:pPr>
            <w:r>
              <w:rPr>
                <w:rFonts w:ascii="Almarai" w:hAnsi="Almarai" w:cs="Almarai"/>
                <w:sz w:val="17"/>
                <w:szCs w:val="17"/>
                <w:rtl/>
              </w:rPr>
              <w:t>المساح يوقع الشيرب بجهاز التسوية، أو المبلط ينقل المنسوب بلي الماء، في مداخل وزوايا جميع الغرف.</w:t>
            </w:r>
          </w:p>
        </w:tc>
      </w:tr>
      <w:tr w:rsidR="005532ED" w14:paraId="7CE5D384" w14:textId="77777777">
        <w:tc>
          <w:tcPr>
            <w:tcW w:w="794" w:type="dxa"/>
          </w:tcPr>
          <w:p w14:paraId="717F4A56" w14:textId="77777777" w:rsidR="005532ED" w:rsidRDefault="002F7507">
            <w:pPr>
              <w:bidi/>
              <w:spacing w:after="20" w:line="263" w:lineRule="exact"/>
            </w:pPr>
            <w:r>
              <w:rPr>
                <w:rFonts w:ascii="Almarai" w:hAnsi="Almarai" w:cs="Almarai"/>
                <w:sz w:val="17"/>
                <w:szCs w:val="17"/>
                <w:rtl/>
              </w:rPr>
              <w:t>F15</w:t>
            </w:r>
          </w:p>
        </w:tc>
        <w:tc>
          <w:tcPr>
            <w:tcW w:w="2041" w:type="dxa"/>
          </w:tcPr>
          <w:p w14:paraId="3B53BD21" w14:textId="77777777" w:rsidR="005532ED" w:rsidRDefault="002F7507">
            <w:pPr>
              <w:bidi/>
              <w:spacing w:after="20" w:line="263" w:lineRule="exact"/>
            </w:pPr>
            <w:r>
              <w:rPr>
                <w:rFonts w:ascii="Almarai" w:hAnsi="Almarai" w:cs="Almarai"/>
                <w:sz w:val="17"/>
                <w:szCs w:val="17"/>
                <w:rtl/>
              </w:rPr>
              <w:t>المالك والمهندس ومقاول البلاط</w:t>
            </w:r>
          </w:p>
        </w:tc>
        <w:tc>
          <w:tcPr>
            <w:tcW w:w="6576" w:type="dxa"/>
          </w:tcPr>
          <w:p w14:paraId="168B6672" w14:textId="77777777" w:rsidR="005532ED" w:rsidRDefault="002F7507">
            <w:pPr>
              <w:bidi/>
              <w:spacing w:after="20" w:line="263" w:lineRule="exact"/>
            </w:pPr>
            <w:r>
              <w:rPr>
                <w:rFonts w:ascii="Almarai" w:hAnsi="Almarai" w:cs="Almarai"/>
                <w:sz w:val="17"/>
                <w:szCs w:val="17"/>
                <w:rtl/>
              </w:rPr>
              <w:t>يقترح اجتماعهم عند غياب مخططات المصمم الداخلي للاتفاق على اتجاه البلاط المستطيل ومواقع الغلقات ومقاساتها.</w:t>
            </w:r>
          </w:p>
        </w:tc>
      </w:tr>
      <w:tr w:rsidR="005532ED" w14:paraId="03EF0921" w14:textId="77777777">
        <w:tc>
          <w:tcPr>
            <w:tcW w:w="794" w:type="dxa"/>
          </w:tcPr>
          <w:p w14:paraId="17F06053" w14:textId="77777777" w:rsidR="005532ED" w:rsidRDefault="002F7507">
            <w:pPr>
              <w:bidi/>
              <w:spacing w:after="20" w:line="263" w:lineRule="exact"/>
            </w:pPr>
            <w:r>
              <w:rPr>
                <w:rFonts w:ascii="Almarai" w:hAnsi="Almarai" w:cs="Almarai"/>
                <w:sz w:val="17"/>
                <w:szCs w:val="17"/>
                <w:rtl/>
              </w:rPr>
              <w:t>F15</w:t>
            </w:r>
          </w:p>
        </w:tc>
        <w:tc>
          <w:tcPr>
            <w:tcW w:w="2041" w:type="dxa"/>
          </w:tcPr>
          <w:p w14:paraId="7BABFCE2" w14:textId="77777777" w:rsidR="005532ED" w:rsidRDefault="002F7507">
            <w:pPr>
              <w:bidi/>
              <w:spacing w:after="20" w:line="263" w:lineRule="exact"/>
            </w:pPr>
            <w:r>
              <w:rPr>
                <w:rFonts w:ascii="Almarai" w:hAnsi="Almarai" w:cs="Almarai"/>
                <w:sz w:val="17"/>
                <w:szCs w:val="17"/>
                <w:rtl/>
              </w:rPr>
              <w:t>المالك والمهندس ومقاول البلاط</w:t>
            </w:r>
          </w:p>
        </w:tc>
        <w:tc>
          <w:tcPr>
            <w:tcW w:w="6576" w:type="dxa"/>
          </w:tcPr>
          <w:p w14:paraId="101154CD" w14:textId="77777777" w:rsidR="005532ED" w:rsidRDefault="002F7507">
            <w:pPr>
              <w:bidi/>
              <w:spacing w:after="20" w:line="263" w:lineRule="exact"/>
            </w:pPr>
            <w:r>
              <w:rPr>
                <w:rFonts w:ascii="Almarai" w:hAnsi="Almarai" w:cs="Almarai"/>
                <w:sz w:val="17"/>
                <w:szCs w:val="17"/>
                <w:rtl/>
              </w:rPr>
              <w:t>يراعى في الاختيار أن تماثل غلقات الأضلاع المتقابلة أجمل لكنه أكثر هدرا، وأن إخفاء الغلقات بالأضلاع غير المشاهدة أو خلف الأثاث أقل جمالا وأقل هدرا.</w:t>
            </w:r>
          </w:p>
        </w:tc>
      </w:tr>
      <w:tr w:rsidR="005532ED" w14:paraId="6BEBA511" w14:textId="77777777">
        <w:tc>
          <w:tcPr>
            <w:tcW w:w="794" w:type="dxa"/>
          </w:tcPr>
          <w:p w14:paraId="043DE380" w14:textId="77777777" w:rsidR="005532ED" w:rsidRDefault="002F7507">
            <w:pPr>
              <w:bidi/>
              <w:spacing w:after="20" w:line="263" w:lineRule="exact"/>
            </w:pPr>
            <w:r>
              <w:rPr>
                <w:rFonts w:ascii="Almarai" w:hAnsi="Almarai" w:cs="Almarai"/>
                <w:sz w:val="17"/>
                <w:szCs w:val="17"/>
                <w:rtl/>
              </w:rPr>
              <w:t>F16</w:t>
            </w:r>
          </w:p>
        </w:tc>
        <w:tc>
          <w:tcPr>
            <w:tcW w:w="2041" w:type="dxa"/>
          </w:tcPr>
          <w:p w14:paraId="554D54EE" w14:textId="77777777" w:rsidR="005532ED" w:rsidRDefault="002F7507">
            <w:pPr>
              <w:bidi/>
              <w:spacing w:after="20" w:line="263" w:lineRule="exact"/>
            </w:pPr>
            <w:r>
              <w:rPr>
                <w:rFonts w:ascii="Almarai" w:hAnsi="Almarai" w:cs="Almarai"/>
                <w:sz w:val="17"/>
                <w:szCs w:val="17"/>
                <w:rtl/>
              </w:rPr>
              <w:t>المالك والمصنع</w:t>
            </w:r>
          </w:p>
        </w:tc>
        <w:tc>
          <w:tcPr>
            <w:tcW w:w="6576" w:type="dxa"/>
          </w:tcPr>
          <w:p w14:paraId="12C0077B" w14:textId="77777777" w:rsidR="005532ED" w:rsidRDefault="002F7507">
            <w:pPr>
              <w:bidi/>
              <w:spacing w:after="20" w:line="263" w:lineRule="exact"/>
            </w:pPr>
            <w:r>
              <w:rPr>
                <w:rFonts w:ascii="Almarai" w:hAnsi="Almarai" w:cs="Almarai"/>
                <w:sz w:val="17"/>
                <w:szCs w:val="17"/>
                <w:rtl/>
              </w:rPr>
              <w:t>تجهيز عينة واضحة للنوع واللون والأبعاد والتفاصيل المرغوبة، ويفضل جمع النائم والقائم والنعلة في عينة اعتماد.</w:t>
            </w:r>
          </w:p>
        </w:tc>
      </w:tr>
      <w:tr w:rsidR="005532ED" w14:paraId="30BA241A" w14:textId="77777777">
        <w:tc>
          <w:tcPr>
            <w:tcW w:w="794" w:type="dxa"/>
          </w:tcPr>
          <w:p w14:paraId="4A285D89" w14:textId="77777777" w:rsidR="005532ED" w:rsidRDefault="002F7507">
            <w:pPr>
              <w:bidi/>
              <w:spacing w:after="20" w:line="263" w:lineRule="exact"/>
            </w:pPr>
            <w:r>
              <w:rPr>
                <w:rFonts w:ascii="Almarai" w:hAnsi="Almarai" w:cs="Almarai"/>
                <w:sz w:val="17"/>
                <w:szCs w:val="17"/>
                <w:rtl/>
              </w:rPr>
              <w:t>F16</w:t>
            </w:r>
          </w:p>
        </w:tc>
        <w:tc>
          <w:tcPr>
            <w:tcW w:w="2041" w:type="dxa"/>
          </w:tcPr>
          <w:p w14:paraId="09991B07" w14:textId="77777777" w:rsidR="005532ED" w:rsidRDefault="002F7507">
            <w:pPr>
              <w:bidi/>
              <w:spacing w:after="20" w:line="263" w:lineRule="exact"/>
            </w:pPr>
            <w:r>
              <w:rPr>
                <w:rFonts w:ascii="Almarai" w:hAnsi="Almarai" w:cs="Almarai"/>
                <w:sz w:val="17"/>
                <w:szCs w:val="17"/>
                <w:rtl/>
              </w:rPr>
              <w:t>المبلط</w:t>
            </w:r>
          </w:p>
        </w:tc>
        <w:tc>
          <w:tcPr>
            <w:tcW w:w="6576" w:type="dxa"/>
          </w:tcPr>
          <w:p w14:paraId="51AE8F3E" w14:textId="77777777" w:rsidR="005532ED" w:rsidRDefault="002F7507">
            <w:pPr>
              <w:bidi/>
              <w:spacing w:after="20" w:line="263" w:lineRule="exact"/>
            </w:pPr>
            <w:r>
              <w:rPr>
                <w:rFonts w:ascii="Almarai" w:hAnsi="Almarai" w:cs="Almarai"/>
                <w:sz w:val="17"/>
                <w:szCs w:val="17"/>
                <w:rtl/>
              </w:rPr>
              <w:t>مراجعة ارتفاعات قوائم العظم أثناء تبليط الأدوار لتوحيدها قبل بدء تشطيب السلالم.</w:t>
            </w:r>
          </w:p>
        </w:tc>
      </w:tr>
      <w:tr w:rsidR="005532ED" w14:paraId="0099B14D" w14:textId="77777777">
        <w:tc>
          <w:tcPr>
            <w:tcW w:w="794" w:type="dxa"/>
          </w:tcPr>
          <w:p w14:paraId="7007C678" w14:textId="77777777" w:rsidR="005532ED" w:rsidRDefault="002F7507">
            <w:pPr>
              <w:bidi/>
              <w:spacing w:after="20" w:line="263" w:lineRule="exact"/>
            </w:pPr>
            <w:r>
              <w:rPr>
                <w:rFonts w:ascii="Almarai" w:hAnsi="Almarai" w:cs="Almarai"/>
                <w:sz w:val="17"/>
                <w:szCs w:val="17"/>
                <w:rtl/>
              </w:rPr>
              <w:t>F16</w:t>
            </w:r>
          </w:p>
        </w:tc>
        <w:tc>
          <w:tcPr>
            <w:tcW w:w="2041" w:type="dxa"/>
          </w:tcPr>
          <w:p w14:paraId="7555DF4E" w14:textId="77777777" w:rsidR="005532ED" w:rsidRDefault="002F7507">
            <w:pPr>
              <w:bidi/>
              <w:spacing w:after="20" w:line="263" w:lineRule="exact"/>
            </w:pPr>
            <w:r>
              <w:rPr>
                <w:rFonts w:ascii="Almarai" w:hAnsi="Almarai" w:cs="Almarai"/>
                <w:sz w:val="17"/>
                <w:szCs w:val="17"/>
                <w:rtl/>
              </w:rPr>
              <w:t>الكهربائي</w:t>
            </w:r>
          </w:p>
        </w:tc>
        <w:tc>
          <w:tcPr>
            <w:tcW w:w="6576" w:type="dxa"/>
          </w:tcPr>
          <w:p w14:paraId="7A649AF5" w14:textId="77777777" w:rsidR="005532ED" w:rsidRDefault="002F7507">
            <w:pPr>
              <w:bidi/>
              <w:spacing w:after="20" w:line="263" w:lineRule="exact"/>
            </w:pPr>
            <w:r>
              <w:rPr>
                <w:rFonts w:ascii="Almarai" w:hAnsi="Almarai" w:cs="Almarai"/>
                <w:sz w:val="17"/>
                <w:szCs w:val="17"/>
                <w:rtl/>
              </w:rPr>
              <w:t>التحقق من سلامة تأسيس الكهرباء والإنارة وعدم انسداده.</w:t>
            </w:r>
          </w:p>
        </w:tc>
      </w:tr>
      <w:tr w:rsidR="005532ED" w14:paraId="7ADC2E2B" w14:textId="77777777">
        <w:tc>
          <w:tcPr>
            <w:tcW w:w="794" w:type="dxa"/>
          </w:tcPr>
          <w:p w14:paraId="23339A09" w14:textId="77777777" w:rsidR="005532ED" w:rsidRDefault="002F7507">
            <w:pPr>
              <w:bidi/>
              <w:spacing w:after="20" w:line="263" w:lineRule="exact"/>
            </w:pPr>
            <w:r>
              <w:rPr>
                <w:rFonts w:ascii="Almarai" w:hAnsi="Almarai" w:cs="Almarai"/>
                <w:sz w:val="17"/>
                <w:szCs w:val="17"/>
                <w:rtl/>
              </w:rPr>
              <w:t>F16</w:t>
            </w:r>
          </w:p>
        </w:tc>
        <w:tc>
          <w:tcPr>
            <w:tcW w:w="2041" w:type="dxa"/>
          </w:tcPr>
          <w:p w14:paraId="0DA9148E" w14:textId="77777777" w:rsidR="005532ED" w:rsidRDefault="002F7507">
            <w:pPr>
              <w:bidi/>
              <w:spacing w:after="20" w:line="263" w:lineRule="exact"/>
            </w:pPr>
            <w:r>
              <w:rPr>
                <w:rFonts w:ascii="Almarai" w:hAnsi="Almarai" w:cs="Almarai"/>
                <w:sz w:val="17"/>
                <w:szCs w:val="17"/>
                <w:rtl/>
              </w:rPr>
              <w:t>المبلط ومصنع الرخام</w:t>
            </w:r>
          </w:p>
        </w:tc>
        <w:tc>
          <w:tcPr>
            <w:tcW w:w="6576" w:type="dxa"/>
          </w:tcPr>
          <w:p w14:paraId="2A863CEE" w14:textId="77777777" w:rsidR="005532ED" w:rsidRDefault="002F7507">
            <w:pPr>
              <w:bidi/>
              <w:spacing w:after="20" w:line="263" w:lineRule="exact"/>
            </w:pPr>
            <w:r>
              <w:rPr>
                <w:rFonts w:ascii="Almarai" w:hAnsi="Almarai" w:cs="Almarai"/>
                <w:sz w:val="17"/>
                <w:szCs w:val="17"/>
                <w:rtl/>
              </w:rPr>
              <w:t>طلب عينة وحدة الإنارة المراد تركيبها بالنعلة أو القائم أو النائم وإرسالها للمصنع لعمل فتحتها.</w:t>
            </w:r>
          </w:p>
        </w:tc>
      </w:tr>
      <w:tr w:rsidR="005532ED" w14:paraId="54DE22B0" w14:textId="77777777">
        <w:tc>
          <w:tcPr>
            <w:tcW w:w="794" w:type="dxa"/>
          </w:tcPr>
          <w:p w14:paraId="6BE4168D" w14:textId="77777777" w:rsidR="005532ED" w:rsidRDefault="002F7507">
            <w:pPr>
              <w:bidi/>
              <w:spacing w:after="20" w:line="263" w:lineRule="exact"/>
            </w:pPr>
            <w:r>
              <w:rPr>
                <w:rFonts w:ascii="Almarai" w:hAnsi="Almarai" w:cs="Almarai"/>
                <w:sz w:val="17"/>
                <w:szCs w:val="17"/>
                <w:rtl/>
              </w:rPr>
              <w:t>F17</w:t>
            </w:r>
          </w:p>
        </w:tc>
        <w:tc>
          <w:tcPr>
            <w:tcW w:w="2041" w:type="dxa"/>
          </w:tcPr>
          <w:p w14:paraId="2842093F" w14:textId="77777777" w:rsidR="005532ED" w:rsidRDefault="002F7507">
            <w:pPr>
              <w:bidi/>
              <w:spacing w:after="20" w:line="263" w:lineRule="exact"/>
            </w:pPr>
            <w:r>
              <w:rPr>
                <w:rFonts w:ascii="Almarai" w:hAnsi="Almarai" w:cs="Almarai"/>
                <w:sz w:val="17"/>
                <w:szCs w:val="17"/>
                <w:rtl/>
              </w:rPr>
              <w:t>مقاول الجبس</w:t>
            </w:r>
          </w:p>
        </w:tc>
        <w:tc>
          <w:tcPr>
            <w:tcW w:w="6576" w:type="dxa"/>
          </w:tcPr>
          <w:p w14:paraId="086990A1" w14:textId="77777777" w:rsidR="005532ED" w:rsidRDefault="002F7507">
            <w:pPr>
              <w:bidi/>
              <w:spacing w:after="20" w:line="263" w:lineRule="exact"/>
            </w:pPr>
            <w:r>
              <w:rPr>
                <w:rFonts w:ascii="Almarai" w:hAnsi="Almarai" w:cs="Almarai"/>
                <w:sz w:val="17"/>
                <w:szCs w:val="17"/>
                <w:rtl/>
              </w:rPr>
              <w:t>يستدعى لمعالجة أي شروخ أو تشققات بالسقف الجبسي عبر تفتيحها وحشوها بعجينة الجبس.</w:t>
            </w:r>
          </w:p>
        </w:tc>
      </w:tr>
      <w:tr w:rsidR="005532ED" w14:paraId="7BD9BF13" w14:textId="77777777">
        <w:tc>
          <w:tcPr>
            <w:tcW w:w="794" w:type="dxa"/>
          </w:tcPr>
          <w:p w14:paraId="68E5AE99" w14:textId="77777777" w:rsidR="005532ED" w:rsidRDefault="002F7507">
            <w:pPr>
              <w:bidi/>
              <w:spacing w:after="20" w:line="263" w:lineRule="exact"/>
            </w:pPr>
            <w:r>
              <w:rPr>
                <w:rFonts w:ascii="Almarai" w:hAnsi="Almarai" w:cs="Almarai"/>
                <w:sz w:val="17"/>
                <w:szCs w:val="17"/>
                <w:rtl/>
              </w:rPr>
              <w:t>F17</w:t>
            </w:r>
          </w:p>
        </w:tc>
        <w:tc>
          <w:tcPr>
            <w:tcW w:w="2041" w:type="dxa"/>
          </w:tcPr>
          <w:p w14:paraId="4E681CAA" w14:textId="77777777" w:rsidR="005532ED" w:rsidRDefault="002F7507">
            <w:pPr>
              <w:bidi/>
              <w:spacing w:after="20" w:line="263" w:lineRule="exact"/>
            </w:pPr>
            <w:r>
              <w:rPr>
                <w:rFonts w:ascii="Almarai" w:hAnsi="Almarai" w:cs="Almarai"/>
                <w:sz w:val="17"/>
                <w:szCs w:val="17"/>
                <w:rtl/>
              </w:rPr>
              <w:t>الدهان</w:t>
            </w:r>
          </w:p>
        </w:tc>
        <w:tc>
          <w:tcPr>
            <w:tcW w:w="6576" w:type="dxa"/>
          </w:tcPr>
          <w:p w14:paraId="0B2093FB" w14:textId="77777777" w:rsidR="005532ED" w:rsidRDefault="002F7507">
            <w:pPr>
              <w:bidi/>
              <w:spacing w:after="20" w:line="263" w:lineRule="exact"/>
            </w:pPr>
            <w:r>
              <w:rPr>
                <w:rFonts w:ascii="Almarai" w:hAnsi="Almarai" w:cs="Almarai"/>
                <w:sz w:val="17"/>
                <w:szCs w:val="17"/>
                <w:rtl/>
              </w:rPr>
              <w:t>إزالة الشوائب والبقايا الجبسية من السقف قبل تنفيذ الدهان.</w:t>
            </w:r>
          </w:p>
        </w:tc>
      </w:tr>
      <w:tr w:rsidR="005532ED" w14:paraId="7614D1F6" w14:textId="77777777">
        <w:tc>
          <w:tcPr>
            <w:tcW w:w="794" w:type="dxa"/>
          </w:tcPr>
          <w:p w14:paraId="6B843343" w14:textId="77777777" w:rsidR="005532ED" w:rsidRDefault="002F7507">
            <w:pPr>
              <w:bidi/>
              <w:spacing w:after="20" w:line="263" w:lineRule="exact"/>
            </w:pPr>
            <w:r>
              <w:rPr>
                <w:rFonts w:ascii="Almarai" w:hAnsi="Almarai" w:cs="Almarai"/>
                <w:sz w:val="17"/>
                <w:szCs w:val="17"/>
                <w:rtl/>
              </w:rPr>
              <w:t>F17</w:t>
            </w:r>
          </w:p>
        </w:tc>
        <w:tc>
          <w:tcPr>
            <w:tcW w:w="2041" w:type="dxa"/>
          </w:tcPr>
          <w:p w14:paraId="49AF78D1" w14:textId="77777777" w:rsidR="005532ED" w:rsidRDefault="002F7507">
            <w:pPr>
              <w:bidi/>
              <w:spacing w:after="20" w:line="263" w:lineRule="exact"/>
            </w:pPr>
            <w:r>
              <w:rPr>
                <w:rFonts w:ascii="Almarai" w:hAnsi="Almarai" w:cs="Almarai"/>
                <w:sz w:val="17"/>
                <w:szCs w:val="17"/>
                <w:rtl/>
              </w:rPr>
              <w:t>مقاول الكهرباء</w:t>
            </w:r>
          </w:p>
        </w:tc>
        <w:tc>
          <w:tcPr>
            <w:tcW w:w="6576" w:type="dxa"/>
          </w:tcPr>
          <w:p w14:paraId="6BBABDEB" w14:textId="77777777" w:rsidR="005532ED" w:rsidRDefault="002F7507">
            <w:pPr>
              <w:bidi/>
              <w:spacing w:after="20" w:line="263" w:lineRule="exact"/>
            </w:pPr>
            <w:r>
              <w:rPr>
                <w:rFonts w:ascii="Almarai" w:hAnsi="Almarai" w:cs="Almarai"/>
                <w:sz w:val="17"/>
                <w:szCs w:val="17"/>
                <w:rtl/>
              </w:rPr>
              <w:t>استكمال مفاتيح الكهرباء في مرحلة ما بعد تجهيز المعجون وقبل الدهان النهائي.</w:t>
            </w:r>
          </w:p>
        </w:tc>
      </w:tr>
      <w:tr w:rsidR="005532ED" w14:paraId="735D28A5" w14:textId="77777777">
        <w:tc>
          <w:tcPr>
            <w:tcW w:w="794" w:type="dxa"/>
          </w:tcPr>
          <w:p w14:paraId="17C7B24C" w14:textId="77777777" w:rsidR="005532ED" w:rsidRDefault="002F7507">
            <w:pPr>
              <w:bidi/>
              <w:spacing w:after="20" w:line="263" w:lineRule="exact"/>
            </w:pPr>
            <w:r>
              <w:rPr>
                <w:rFonts w:ascii="Almarai" w:hAnsi="Almarai" w:cs="Almarai"/>
                <w:sz w:val="17"/>
                <w:szCs w:val="17"/>
                <w:rtl/>
              </w:rPr>
              <w:t>F17</w:t>
            </w:r>
          </w:p>
        </w:tc>
        <w:tc>
          <w:tcPr>
            <w:tcW w:w="2041" w:type="dxa"/>
          </w:tcPr>
          <w:p w14:paraId="630FBEB0" w14:textId="77777777" w:rsidR="005532ED" w:rsidRDefault="002F7507">
            <w:pPr>
              <w:bidi/>
              <w:spacing w:after="20" w:line="263" w:lineRule="exact"/>
            </w:pPr>
            <w:r>
              <w:rPr>
                <w:rFonts w:ascii="Almarai" w:hAnsi="Almarai" w:cs="Almarai"/>
                <w:sz w:val="17"/>
                <w:szCs w:val="17"/>
                <w:rtl/>
              </w:rPr>
              <w:t>مقاول التكييف</w:t>
            </w:r>
          </w:p>
        </w:tc>
        <w:tc>
          <w:tcPr>
            <w:tcW w:w="6576" w:type="dxa"/>
          </w:tcPr>
          <w:p w14:paraId="6E133ECD" w14:textId="77777777" w:rsidR="005532ED" w:rsidRDefault="002F7507">
            <w:pPr>
              <w:bidi/>
              <w:spacing w:after="20" w:line="263" w:lineRule="exact"/>
            </w:pPr>
            <w:r>
              <w:rPr>
                <w:rFonts w:ascii="Almarai" w:hAnsi="Almarai" w:cs="Almarai"/>
                <w:sz w:val="17"/>
                <w:szCs w:val="17"/>
                <w:rtl/>
              </w:rPr>
              <w:t>تركيب جريلات التكييف في مرحلة التجهيز للدهان النهائي.</w:t>
            </w:r>
          </w:p>
        </w:tc>
      </w:tr>
      <w:tr w:rsidR="005532ED" w14:paraId="0CA7788C" w14:textId="77777777">
        <w:tc>
          <w:tcPr>
            <w:tcW w:w="794" w:type="dxa"/>
          </w:tcPr>
          <w:p w14:paraId="57ED2A9D" w14:textId="77777777" w:rsidR="005532ED" w:rsidRDefault="002F7507">
            <w:pPr>
              <w:bidi/>
              <w:spacing w:after="20" w:line="263" w:lineRule="exact"/>
            </w:pPr>
            <w:r>
              <w:rPr>
                <w:rFonts w:ascii="Almarai" w:hAnsi="Almarai" w:cs="Almarai"/>
                <w:sz w:val="17"/>
                <w:szCs w:val="17"/>
                <w:rtl/>
              </w:rPr>
              <w:t>F18</w:t>
            </w:r>
          </w:p>
        </w:tc>
        <w:tc>
          <w:tcPr>
            <w:tcW w:w="2041" w:type="dxa"/>
          </w:tcPr>
          <w:p w14:paraId="4088BFCC" w14:textId="77777777" w:rsidR="005532ED" w:rsidRDefault="002F7507">
            <w:pPr>
              <w:bidi/>
              <w:spacing w:after="20" w:line="263" w:lineRule="exact"/>
            </w:pPr>
            <w:r>
              <w:rPr>
                <w:rFonts w:ascii="Almarai" w:hAnsi="Almarai" w:cs="Almarai"/>
                <w:sz w:val="17"/>
                <w:szCs w:val="17"/>
                <w:rtl/>
              </w:rPr>
              <w:t>مقاول الحجر أو المالك</w:t>
            </w:r>
          </w:p>
        </w:tc>
        <w:tc>
          <w:tcPr>
            <w:tcW w:w="6576" w:type="dxa"/>
          </w:tcPr>
          <w:p w14:paraId="5932CB20" w14:textId="77777777" w:rsidR="005532ED" w:rsidRDefault="002F7507">
            <w:pPr>
              <w:bidi/>
              <w:spacing w:after="20" w:line="263" w:lineRule="exact"/>
            </w:pPr>
            <w:r>
              <w:rPr>
                <w:rFonts w:ascii="Almarai" w:hAnsi="Almarai" w:cs="Almarai"/>
                <w:sz w:val="17"/>
                <w:szCs w:val="17"/>
                <w:rtl/>
              </w:rPr>
              <w:t>توفير وتركيب السقالات الحديدية حول الواجهات وفق مسؤولية الطرف المحددة بالعقد.</w:t>
            </w:r>
          </w:p>
        </w:tc>
      </w:tr>
      <w:tr w:rsidR="005532ED" w14:paraId="312AABBE" w14:textId="77777777">
        <w:tc>
          <w:tcPr>
            <w:tcW w:w="794" w:type="dxa"/>
          </w:tcPr>
          <w:p w14:paraId="0FC8583F" w14:textId="77777777" w:rsidR="005532ED" w:rsidRDefault="002F7507">
            <w:pPr>
              <w:bidi/>
              <w:spacing w:after="20" w:line="263" w:lineRule="exact"/>
            </w:pPr>
            <w:r>
              <w:rPr>
                <w:rFonts w:ascii="Almarai" w:hAnsi="Almarai" w:cs="Almarai"/>
                <w:sz w:val="17"/>
                <w:szCs w:val="17"/>
                <w:rtl/>
              </w:rPr>
              <w:t>F18</w:t>
            </w:r>
          </w:p>
        </w:tc>
        <w:tc>
          <w:tcPr>
            <w:tcW w:w="2041" w:type="dxa"/>
          </w:tcPr>
          <w:p w14:paraId="13EE2402" w14:textId="77777777" w:rsidR="005532ED" w:rsidRDefault="002F7507">
            <w:pPr>
              <w:bidi/>
              <w:spacing w:after="20" w:line="263" w:lineRule="exact"/>
            </w:pPr>
            <w:r>
              <w:rPr>
                <w:rFonts w:ascii="Almarai" w:hAnsi="Almarai" w:cs="Almarai"/>
                <w:sz w:val="17"/>
                <w:szCs w:val="17"/>
                <w:rtl/>
              </w:rPr>
              <w:t>الكهربائي</w:t>
            </w:r>
          </w:p>
        </w:tc>
        <w:tc>
          <w:tcPr>
            <w:tcW w:w="6576" w:type="dxa"/>
          </w:tcPr>
          <w:p w14:paraId="31E82044" w14:textId="77777777" w:rsidR="005532ED" w:rsidRDefault="002F7507">
            <w:pPr>
              <w:bidi/>
              <w:spacing w:after="20" w:line="263" w:lineRule="exact"/>
            </w:pPr>
            <w:r>
              <w:rPr>
                <w:rFonts w:ascii="Almarai" w:hAnsi="Almarai" w:cs="Almarai"/>
                <w:sz w:val="17"/>
                <w:szCs w:val="17"/>
                <w:rtl/>
              </w:rPr>
              <w:t>إظهار تأسيس الإنارة المخفية والأباليك بالواجهات والأسوار قبل الكسوة.</w:t>
            </w:r>
          </w:p>
        </w:tc>
      </w:tr>
      <w:tr w:rsidR="005532ED" w14:paraId="77B4ED14" w14:textId="77777777">
        <w:tc>
          <w:tcPr>
            <w:tcW w:w="794" w:type="dxa"/>
          </w:tcPr>
          <w:p w14:paraId="4D0B6619" w14:textId="77777777" w:rsidR="005532ED" w:rsidRDefault="002F7507">
            <w:pPr>
              <w:bidi/>
              <w:spacing w:after="20" w:line="263" w:lineRule="exact"/>
            </w:pPr>
            <w:r>
              <w:rPr>
                <w:rFonts w:ascii="Almarai" w:hAnsi="Almarai" w:cs="Almarai"/>
                <w:sz w:val="17"/>
                <w:szCs w:val="17"/>
                <w:rtl/>
              </w:rPr>
              <w:t>F18</w:t>
            </w:r>
          </w:p>
        </w:tc>
        <w:tc>
          <w:tcPr>
            <w:tcW w:w="2041" w:type="dxa"/>
          </w:tcPr>
          <w:p w14:paraId="4958B143" w14:textId="77777777" w:rsidR="005532ED" w:rsidRDefault="002F7507">
            <w:pPr>
              <w:bidi/>
              <w:spacing w:after="20" w:line="263" w:lineRule="exact"/>
            </w:pPr>
            <w:r>
              <w:rPr>
                <w:rFonts w:ascii="Almarai" w:hAnsi="Almarai" w:cs="Almarai"/>
                <w:sz w:val="17"/>
                <w:szCs w:val="17"/>
                <w:rtl/>
              </w:rPr>
              <w:t>السباك</w:t>
            </w:r>
          </w:p>
        </w:tc>
        <w:tc>
          <w:tcPr>
            <w:tcW w:w="6576" w:type="dxa"/>
          </w:tcPr>
          <w:p w14:paraId="6A952B8F" w14:textId="77777777" w:rsidR="005532ED" w:rsidRDefault="002F7507">
            <w:pPr>
              <w:bidi/>
              <w:spacing w:after="20" w:line="263" w:lineRule="exact"/>
            </w:pPr>
            <w:r>
              <w:rPr>
                <w:rFonts w:ascii="Almarai" w:hAnsi="Almarai" w:cs="Almarai"/>
                <w:sz w:val="17"/>
                <w:szCs w:val="17"/>
                <w:rtl/>
              </w:rPr>
              <w:t>تعبئة مواسير المطر الخارجية بالماء للتحقق من خلوها من التسرب والكسر والانسداد.</w:t>
            </w:r>
          </w:p>
        </w:tc>
      </w:tr>
      <w:tr w:rsidR="005532ED" w14:paraId="5B765E42" w14:textId="77777777">
        <w:tc>
          <w:tcPr>
            <w:tcW w:w="794" w:type="dxa"/>
          </w:tcPr>
          <w:p w14:paraId="72F81A30" w14:textId="77777777" w:rsidR="005532ED" w:rsidRDefault="002F7507">
            <w:pPr>
              <w:bidi/>
              <w:spacing w:after="20" w:line="263" w:lineRule="exact"/>
            </w:pPr>
            <w:r>
              <w:rPr>
                <w:rFonts w:ascii="Almarai" w:hAnsi="Almarai" w:cs="Almarai"/>
                <w:sz w:val="17"/>
                <w:szCs w:val="17"/>
                <w:rtl/>
              </w:rPr>
              <w:t>F18</w:t>
            </w:r>
          </w:p>
        </w:tc>
        <w:tc>
          <w:tcPr>
            <w:tcW w:w="2041" w:type="dxa"/>
          </w:tcPr>
          <w:p w14:paraId="3311A271" w14:textId="77777777" w:rsidR="005532ED" w:rsidRDefault="002F7507">
            <w:pPr>
              <w:bidi/>
              <w:spacing w:after="20" w:line="263" w:lineRule="exact"/>
            </w:pPr>
            <w:r>
              <w:rPr>
                <w:rFonts w:ascii="Almarai" w:hAnsi="Almarai" w:cs="Almarai"/>
                <w:sz w:val="17"/>
                <w:szCs w:val="17"/>
                <w:rtl/>
              </w:rPr>
              <w:t>فني التكييف أو الكهربائي</w:t>
            </w:r>
          </w:p>
        </w:tc>
        <w:tc>
          <w:tcPr>
            <w:tcW w:w="6576" w:type="dxa"/>
          </w:tcPr>
          <w:p w14:paraId="46919E65" w14:textId="77777777" w:rsidR="005532ED" w:rsidRDefault="002F7507">
            <w:pPr>
              <w:bidi/>
              <w:spacing w:after="20" w:line="263" w:lineRule="exact"/>
            </w:pPr>
            <w:r>
              <w:rPr>
                <w:rFonts w:ascii="Almarai" w:hAnsi="Almarai" w:cs="Almarai"/>
                <w:sz w:val="17"/>
                <w:szCs w:val="17"/>
                <w:rtl/>
              </w:rPr>
              <w:t>مراجعة جميع فتحات مراوح الشفط قبل الحجر حتى لا تنسى فتحة.</w:t>
            </w:r>
          </w:p>
        </w:tc>
      </w:tr>
      <w:tr w:rsidR="005532ED" w14:paraId="48CF83B2" w14:textId="77777777">
        <w:tc>
          <w:tcPr>
            <w:tcW w:w="794" w:type="dxa"/>
          </w:tcPr>
          <w:p w14:paraId="670AF473" w14:textId="77777777" w:rsidR="005532ED" w:rsidRDefault="002F7507">
            <w:pPr>
              <w:bidi/>
              <w:spacing w:after="20" w:line="263" w:lineRule="exact"/>
            </w:pPr>
            <w:r>
              <w:rPr>
                <w:rFonts w:ascii="Almarai" w:hAnsi="Almarai" w:cs="Almarai"/>
                <w:sz w:val="17"/>
                <w:szCs w:val="17"/>
                <w:rtl/>
              </w:rPr>
              <w:t>F19</w:t>
            </w:r>
          </w:p>
        </w:tc>
        <w:tc>
          <w:tcPr>
            <w:tcW w:w="2041" w:type="dxa"/>
          </w:tcPr>
          <w:p w14:paraId="2A50BDE4" w14:textId="77777777" w:rsidR="005532ED" w:rsidRDefault="002F7507">
            <w:pPr>
              <w:bidi/>
              <w:spacing w:after="20" w:line="263" w:lineRule="exact"/>
            </w:pPr>
            <w:r>
              <w:rPr>
                <w:rFonts w:ascii="Almarai" w:hAnsi="Almarai" w:cs="Almarai"/>
                <w:sz w:val="17"/>
                <w:szCs w:val="17"/>
                <w:rtl/>
              </w:rPr>
              <w:t>مقاول القرميد وبقية المقاولين</w:t>
            </w:r>
          </w:p>
        </w:tc>
        <w:tc>
          <w:tcPr>
            <w:tcW w:w="6576" w:type="dxa"/>
          </w:tcPr>
          <w:p w14:paraId="76918CB2" w14:textId="77777777" w:rsidR="005532ED" w:rsidRDefault="002F7507">
            <w:pPr>
              <w:bidi/>
              <w:spacing w:after="20" w:line="263" w:lineRule="exact"/>
            </w:pPr>
            <w:r>
              <w:rPr>
                <w:rFonts w:ascii="Almarai" w:hAnsi="Almarai" w:cs="Almarai"/>
                <w:sz w:val="17"/>
                <w:szCs w:val="17"/>
                <w:rtl/>
              </w:rPr>
              <w:t>تنسيق إنهاء اللياسة الخارجية وقواعد الأعمدة وبلاط السطح والنعلات وفواصل التمدد وGRC السفلي قبل أعمال القرميد.</w:t>
            </w:r>
          </w:p>
        </w:tc>
      </w:tr>
      <w:tr w:rsidR="005532ED" w14:paraId="29D2F1F6" w14:textId="77777777">
        <w:tc>
          <w:tcPr>
            <w:tcW w:w="794" w:type="dxa"/>
          </w:tcPr>
          <w:p w14:paraId="5BFC2764" w14:textId="77777777" w:rsidR="005532ED" w:rsidRDefault="002F7507">
            <w:pPr>
              <w:bidi/>
              <w:spacing w:after="20" w:line="263" w:lineRule="exact"/>
            </w:pPr>
            <w:r>
              <w:rPr>
                <w:rFonts w:ascii="Almarai" w:hAnsi="Almarai" w:cs="Almarai"/>
                <w:sz w:val="17"/>
                <w:szCs w:val="17"/>
                <w:rtl/>
              </w:rPr>
              <w:t>F19</w:t>
            </w:r>
          </w:p>
        </w:tc>
        <w:tc>
          <w:tcPr>
            <w:tcW w:w="2041" w:type="dxa"/>
          </w:tcPr>
          <w:p w14:paraId="73801E76" w14:textId="77777777" w:rsidR="005532ED" w:rsidRDefault="002F7507">
            <w:pPr>
              <w:bidi/>
              <w:spacing w:after="20" w:line="263" w:lineRule="exact"/>
            </w:pPr>
            <w:r>
              <w:rPr>
                <w:rFonts w:ascii="Almarai" w:hAnsi="Almarai" w:cs="Almarai"/>
                <w:sz w:val="17"/>
                <w:szCs w:val="17"/>
                <w:rtl/>
              </w:rPr>
              <w:t>مقاول القرميد</w:t>
            </w:r>
          </w:p>
        </w:tc>
        <w:tc>
          <w:tcPr>
            <w:tcW w:w="6576" w:type="dxa"/>
          </w:tcPr>
          <w:p w14:paraId="151D8DBB" w14:textId="77777777" w:rsidR="005532ED" w:rsidRDefault="002F7507">
            <w:pPr>
              <w:bidi/>
              <w:spacing w:after="20" w:line="263" w:lineRule="exact"/>
            </w:pPr>
            <w:r>
              <w:rPr>
                <w:rFonts w:ascii="Almarai" w:hAnsi="Almarai" w:cs="Almarai"/>
                <w:sz w:val="17"/>
                <w:szCs w:val="17"/>
                <w:rtl/>
              </w:rPr>
              <w:t>مراجعة المخططات والقطاعات أو الواجهات للتحقق من عدم تعارض ارتفاع الخزان مع قمة هرم القرميد.</w:t>
            </w:r>
          </w:p>
        </w:tc>
      </w:tr>
      <w:tr w:rsidR="005532ED" w14:paraId="56EF6935" w14:textId="77777777">
        <w:tc>
          <w:tcPr>
            <w:tcW w:w="794" w:type="dxa"/>
          </w:tcPr>
          <w:p w14:paraId="1C993898" w14:textId="77777777" w:rsidR="005532ED" w:rsidRDefault="002F7507">
            <w:pPr>
              <w:bidi/>
              <w:spacing w:after="20" w:line="263" w:lineRule="exact"/>
            </w:pPr>
            <w:r>
              <w:rPr>
                <w:rFonts w:ascii="Almarai" w:hAnsi="Almarai" w:cs="Almarai"/>
                <w:sz w:val="17"/>
                <w:szCs w:val="17"/>
                <w:rtl/>
              </w:rPr>
              <w:t>F19</w:t>
            </w:r>
          </w:p>
        </w:tc>
        <w:tc>
          <w:tcPr>
            <w:tcW w:w="2041" w:type="dxa"/>
          </w:tcPr>
          <w:p w14:paraId="3D1CEAF9" w14:textId="77777777" w:rsidR="005532ED" w:rsidRDefault="002F7507">
            <w:pPr>
              <w:bidi/>
              <w:spacing w:after="20" w:line="263" w:lineRule="exact"/>
            </w:pPr>
            <w:r>
              <w:rPr>
                <w:rFonts w:ascii="Almarai" w:hAnsi="Almarai" w:cs="Almarai"/>
                <w:sz w:val="17"/>
                <w:szCs w:val="17"/>
                <w:rtl/>
              </w:rPr>
              <w:t>المالك بالتشاور مع المهندس</w:t>
            </w:r>
          </w:p>
        </w:tc>
        <w:tc>
          <w:tcPr>
            <w:tcW w:w="6576" w:type="dxa"/>
          </w:tcPr>
          <w:p w14:paraId="196F1E70" w14:textId="77777777" w:rsidR="005532ED" w:rsidRDefault="002F7507">
            <w:pPr>
              <w:bidi/>
              <w:spacing w:after="20" w:line="263" w:lineRule="exact"/>
            </w:pPr>
            <w:r>
              <w:rPr>
                <w:rFonts w:ascii="Almarai" w:hAnsi="Almarai" w:cs="Almarai"/>
                <w:sz w:val="17"/>
                <w:szCs w:val="17"/>
                <w:rtl/>
              </w:rPr>
              <w:t>اختيار عينة البلاطة بما يتفق مع رسومات ومناظير الواجهة.</w:t>
            </w:r>
          </w:p>
        </w:tc>
      </w:tr>
      <w:tr w:rsidR="005532ED" w14:paraId="23916DAD" w14:textId="77777777">
        <w:tc>
          <w:tcPr>
            <w:tcW w:w="794" w:type="dxa"/>
          </w:tcPr>
          <w:p w14:paraId="39A3EAC6" w14:textId="77777777" w:rsidR="005532ED" w:rsidRDefault="002F7507">
            <w:pPr>
              <w:bidi/>
              <w:spacing w:after="20" w:line="263" w:lineRule="exact"/>
            </w:pPr>
            <w:r>
              <w:rPr>
                <w:rFonts w:ascii="Almarai" w:hAnsi="Almarai" w:cs="Almarai"/>
                <w:sz w:val="17"/>
                <w:szCs w:val="17"/>
                <w:rtl/>
              </w:rPr>
              <w:t>F19</w:t>
            </w:r>
          </w:p>
        </w:tc>
        <w:tc>
          <w:tcPr>
            <w:tcW w:w="2041" w:type="dxa"/>
          </w:tcPr>
          <w:p w14:paraId="60728392" w14:textId="77777777" w:rsidR="005532ED" w:rsidRDefault="002F7507">
            <w:pPr>
              <w:bidi/>
              <w:spacing w:after="20" w:line="263" w:lineRule="exact"/>
            </w:pPr>
            <w:r>
              <w:rPr>
                <w:rFonts w:ascii="Almarai" w:hAnsi="Almarai" w:cs="Almarai"/>
                <w:sz w:val="17"/>
                <w:szCs w:val="17"/>
                <w:rtl/>
              </w:rPr>
              <w:t>المالك والمقاول</w:t>
            </w:r>
          </w:p>
        </w:tc>
        <w:tc>
          <w:tcPr>
            <w:tcW w:w="6576" w:type="dxa"/>
          </w:tcPr>
          <w:p w14:paraId="242E697C" w14:textId="77777777" w:rsidR="005532ED" w:rsidRDefault="002F7507">
            <w:pPr>
              <w:bidi/>
              <w:spacing w:after="20" w:line="263" w:lineRule="exact"/>
            </w:pPr>
            <w:r>
              <w:rPr>
                <w:rFonts w:ascii="Almarai" w:hAnsi="Almarai" w:cs="Almarai"/>
                <w:sz w:val="17"/>
                <w:szCs w:val="17"/>
                <w:rtl/>
              </w:rPr>
              <w:t>تحديد سماكات قطاعات الهيكل الحديدي وأبعادها.</w:t>
            </w:r>
          </w:p>
        </w:tc>
      </w:tr>
      <w:tr w:rsidR="005532ED" w14:paraId="3E2151D6" w14:textId="77777777">
        <w:tc>
          <w:tcPr>
            <w:tcW w:w="794" w:type="dxa"/>
          </w:tcPr>
          <w:p w14:paraId="1D293F18" w14:textId="77777777" w:rsidR="005532ED" w:rsidRDefault="002F7507">
            <w:pPr>
              <w:bidi/>
              <w:spacing w:after="20" w:line="263" w:lineRule="exact"/>
            </w:pPr>
            <w:r>
              <w:rPr>
                <w:rFonts w:ascii="Almarai" w:hAnsi="Almarai" w:cs="Almarai"/>
                <w:sz w:val="17"/>
                <w:szCs w:val="17"/>
                <w:rtl/>
              </w:rPr>
              <w:t>F20</w:t>
            </w:r>
          </w:p>
        </w:tc>
        <w:tc>
          <w:tcPr>
            <w:tcW w:w="2041" w:type="dxa"/>
          </w:tcPr>
          <w:p w14:paraId="52664CDE" w14:textId="77777777" w:rsidR="005532ED" w:rsidRDefault="002F7507">
            <w:pPr>
              <w:bidi/>
              <w:spacing w:after="20" w:line="263" w:lineRule="exact"/>
            </w:pPr>
            <w:r>
              <w:rPr>
                <w:rFonts w:ascii="Almarai" w:hAnsi="Almarai" w:cs="Almarai"/>
                <w:sz w:val="17"/>
                <w:szCs w:val="17"/>
                <w:rtl/>
              </w:rPr>
              <w:t>المالك</w:t>
            </w:r>
          </w:p>
        </w:tc>
        <w:tc>
          <w:tcPr>
            <w:tcW w:w="6576" w:type="dxa"/>
          </w:tcPr>
          <w:p w14:paraId="399FAFA0" w14:textId="77777777" w:rsidR="005532ED" w:rsidRDefault="002F7507">
            <w:pPr>
              <w:bidi/>
              <w:spacing w:after="20" w:line="263" w:lineRule="exact"/>
            </w:pPr>
            <w:r>
              <w:rPr>
                <w:rFonts w:ascii="Almarai" w:hAnsi="Almarai" w:cs="Almarai"/>
                <w:sz w:val="17"/>
                <w:szCs w:val="17"/>
                <w:rtl/>
              </w:rPr>
              <w:t>يجوز إسناد القبة إلى مقاول الألمنيوم أو إلى مقاول متخصص.</w:t>
            </w:r>
          </w:p>
        </w:tc>
      </w:tr>
      <w:tr w:rsidR="005532ED" w14:paraId="7F398171" w14:textId="77777777">
        <w:tc>
          <w:tcPr>
            <w:tcW w:w="794" w:type="dxa"/>
          </w:tcPr>
          <w:p w14:paraId="1F4D47E0" w14:textId="77777777" w:rsidR="005532ED" w:rsidRDefault="002F7507">
            <w:pPr>
              <w:bidi/>
              <w:spacing w:after="20" w:line="263" w:lineRule="exact"/>
            </w:pPr>
            <w:r>
              <w:rPr>
                <w:rFonts w:ascii="Almarai" w:hAnsi="Almarai" w:cs="Almarai"/>
                <w:sz w:val="17"/>
                <w:szCs w:val="17"/>
                <w:rtl/>
              </w:rPr>
              <w:t>F20</w:t>
            </w:r>
          </w:p>
        </w:tc>
        <w:tc>
          <w:tcPr>
            <w:tcW w:w="2041" w:type="dxa"/>
          </w:tcPr>
          <w:p w14:paraId="72CB1AA3" w14:textId="77777777" w:rsidR="005532ED" w:rsidRDefault="002F7507">
            <w:pPr>
              <w:bidi/>
              <w:spacing w:after="20" w:line="263" w:lineRule="exact"/>
            </w:pPr>
            <w:r>
              <w:rPr>
                <w:rFonts w:ascii="Almarai" w:hAnsi="Almarai" w:cs="Almarai"/>
                <w:sz w:val="17"/>
                <w:szCs w:val="17"/>
                <w:rtl/>
              </w:rPr>
              <w:t>مقاول القباب</w:t>
            </w:r>
          </w:p>
        </w:tc>
        <w:tc>
          <w:tcPr>
            <w:tcW w:w="6576" w:type="dxa"/>
          </w:tcPr>
          <w:p w14:paraId="74C9DD3E" w14:textId="77777777" w:rsidR="005532ED" w:rsidRDefault="002F7507">
            <w:pPr>
              <w:bidi/>
              <w:spacing w:after="20" w:line="263" w:lineRule="exact"/>
            </w:pPr>
            <w:r>
              <w:rPr>
                <w:rFonts w:ascii="Almarai" w:hAnsi="Almarai" w:cs="Almarai"/>
                <w:sz w:val="17"/>
                <w:szCs w:val="17"/>
                <w:rtl/>
              </w:rPr>
              <w:t>يرفع الأبعاد من الموقع بعد توقيع العقد.</w:t>
            </w:r>
          </w:p>
        </w:tc>
      </w:tr>
      <w:tr w:rsidR="005532ED" w14:paraId="0D4B33C3" w14:textId="77777777">
        <w:tc>
          <w:tcPr>
            <w:tcW w:w="794" w:type="dxa"/>
          </w:tcPr>
          <w:p w14:paraId="5C27B7DF" w14:textId="77777777" w:rsidR="005532ED" w:rsidRDefault="002F7507">
            <w:pPr>
              <w:bidi/>
              <w:spacing w:after="20" w:line="263" w:lineRule="exact"/>
            </w:pPr>
            <w:r>
              <w:rPr>
                <w:rFonts w:ascii="Almarai" w:hAnsi="Almarai" w:cs="Almarai"/>
                <w:sz w:val="17"/>
                <w:szCs w:val="17"/>
                <w:rtl/>
              </w:rPr>
              <w:t>F20</w:t>
            </w:r>
          </w:p>
        </w:tc>
        <w:tc>
          <w:tcPr>
            <w:tcW w:w="2041" w:type="dxa"/>
          </w:tcPr>
          <w:p w14:paraId="7AC5CE89" w14:textId="77777777" w:rsidR="005532ED" w:rsidRDefault="002F7507">
            <w:pPr>
              <w:bidi/>
              <w:spacing w:after="20" w:line="263" w:lineRule="exact"/>
            </w:pPr>
            <w:r>
              <w:rPr>
                <w:rFonts w:ascii="Almarai" w:hAnsi="Almarai" w:cs="Almarai"/>
                <w:sz w:val="17"/>
                <w:szCs w:val="17"/>
                <w:rtl/>
              </w:rPr>
              <w:t>مقاول القباب</w:t>
            </w:r>
          </w:p>
        </w:tc>
        <w:tc>
          <w:tcPr>
            <w:tcW w:w="6576" w:type="dxa"/>
          </w:tcPr>
          <w:p w14:paraId="11914686" w14:textId="77777777" w:rsidR="005532ED" w:rsidRDefault="002F7507">
            <w:pPr>
              <w:bidi/>
              <w:spacing w:after="20" w:line="263" w:lineRule="exact"/>
            </w:pPr>
            <w:r>
              <w:rPr>
                <w:rFonts w:ascii="Almarai" w:hAnsi="Almarai" w:cs="Almarai"/>
                <w:sz w:val="17"/>
                <w:szCs w:val="17"/>
                <w:rtl/>
              </w:rPr>
              <w:t>يتحمل صحة الرفع الموقعي دون تحميل المالك مسؤولية عنه.</w:t>
            </w:r>
          </w:p>
        </w:tc>
      </w:tr>
      <w:tr w:rsidR="005532ED" w14:paraId="026AB18D" w14:textId="77777777">
        <w:tc>
          <w:tcPr>
            <w:tcW w:w="794" w:type="dxa"/>
          </w:tcPr>
          <w:p w14:paraId="190D7258" w14:textId="77777777" w:rsidR="005532ED" w:rsidRDefault="002F7507">
            <w:pPr>
              <w:bidi/>
              <w:spacing w:after="20" w:line="263" w:lineRule="exact"/>
            </w:pPr>
            <w:r>
              <w:rPr>
                <w:rFonts w:ascii="Almarai" w:hAnsi="Almarai" w:cs="Almarai"/>
                <w:sz w:val="17"/>
                <w:szCs w:val="17"/>
                <w:rtl/>
              </w:rPr>
              <w:t>F20</w:t>
            </w:r>
          </w:p>
        </w:tc>
        <w:tc>
          <w:tcPr>
            <w:tcW w:w="2041" w:type="dxa"/>
          </w:tcPr>
          <w:p w14:paraId="33E85DC8" w14:textId="77777777" w:rsidR="005532ED" w:rsidRDefault="002F7507">
            <w:pPr>
              <w:bidi/>
              <w:spacing w:after="20" w:line="263" w:lineRule="exact"/>
            </w:pPr>
            <w:r>
              <w:rPr>
                <w:rFonts w:ascii="Almarai" w:hAnsi="Almarai" w:cs="Almarai"/>
                <w:sz w:val="17"/>
                <w:szCs w:val="17"/>
                <w:rtl/>
              </w:rPr>
              <w:t>مقاول القباب</w:t>
            </w:r>
          </w:p>
        </w:tc>
        <w:tc>
          <w:tcPr>
            <w:tcW w:w="6576" w:type="dxa"/>
          </w:tcPr>
          <w:p w14:paraId="746283E4" w14:textId="77777777" w:rsidR="005532ED" w:rsidRDefault="002F7507">
            <w:pPr>
              <w:bidi/>
              <w:spacing w:after="20" w:line="263" w:lineRule="exact"/>
            </w:pPr>
            <w:r>
              <w:rPr>
                <w:rFonts w:ascii="Almarai" w:hAnsi="Almarai" w:cs="Almarai"/>
                <w:sz w:val="17"/>
                <w:szCs w:val="17"/>
                <w:rtl/>
              </w:rPr>
              <w:t>يعد مخططات التنفيذ من القياسات الموقعية بالاستناد إلى المخططات التصميمية السابقة.</w:t>
            </w:r>
          </w:p>
        </w:tc>
      </w:tr>
      <w:tr w:rsidR="005532ED" w14:paraId="6713A28C" w14:textId="77777777">
        <w:tc>
          <w:tcPr>
            <w:tcW w:w="794" w:type="dxa"/>
          </w:tcPr>
          <w:p w14:paraId="522A1B1B" w14:textId="77777777" w:rsidR="005532ED" w:rsidRDefault="002F7507">
            <w:pPr>
              <w:bidi/>
              <w:spacing w:after="20" w:line="263" w:lineRule="exact"/>
            </w:pPr>
            <w:r>
              <w:rPr>
                <w:rFonts w:ascii="Almarai" w:hAnsi="Almarai" w:cs="Almarai"/>
                <w:sz w:val="17"/>
                <w:szCs w:val="17"/>
                <w:rtl/>
              </w:rPr>
              <w:t>F21</w:t>
            </w:r>
          </w:p>
        </w:tc>
        <w:tc>
          <w:tcPr>
            <w:tcW w:w="2041" w:type="dxa"/>
          </w:tcPr>
          <w:p w14:paraId="345EAD15" w14:textId="77777777" w:rsidR="005532ED" w:rsidRDefault="002F7507">
            <w:pPr>
              <w:bidi/>
              <w:spacing w:after="20" w:line="263" w:lineRule="exact"/>
            </w:pPr>
            <w:r>
              <w:rPr>
                <w:rFonts w:ascii="Almarai" w:hAnsi="Almarai" w:cs="Almarai"/>
                <w:sz w:val="17"/>
                <w:szCs w:val="17"/>
                <w:rtl/>
              </w:rPr>
              <w:t>المالك</w:t>
            </w:r>
          </w:p>
        </w:tc>
        <w:tc>
          <w:tcPr>
            <w:tcW w:w="6576" w:type="dxa"/>
          </w:tcPr>
          <w:p w14:paraId="2F22DA0B" w14:textId="77777777" w:rsidR="005532ED" w:rsidRDefault="002F7507">
            <w:pPr>
              <w:bidi/>
              <w:spacing w:after="20" w:line="263" w:lineRule="exact"/>
            </w:pPr>
            <w:r>
              <w:rPr>
                <w:rFonts w:ascii="Almarai" w:hAnsi="Almarai" w:cs="Almarai"/>
                <w:sz w:val="17"/>
                <w:szCs w:val="17"/>
                <w:rtl/>
              </w:rPr>
              <w:t>يدرس عروض الأبواب الداخلية وأبواب السور ويستشير المهندس لاختيار المناسب.</w:t>
            </w:r>
          </w:p>
        </w:tc>
      </w:tr>
      <w:tr w:rsidR="005532ED" w14:paraId="218CD902" w14:textId="77777777">
        <w:tc>
          <w:tcPr>
            <w:tcW w:w="794" w:type="dxa"/>
          </w:tcPr>
          <w:p w14:paraId="774FCACB" w14:textId="77777777" w:rsidR="005532ED" w:rsidRDefault="002F7507">
            <w:pPr>
              <w:bidi/>
              <w:spacing w:after="20" w:line="263" w:lineRule="exact"/>
            </w:pPr>
            <w:r>
              <w:rPr>
                <w:rFonts w:ascii="Almarai" w:hAnsi="Almarai" w:cs="Almarai"/>
                <w:sz w:val="17"/>
                <w:szCs w:val="17"/>
                <w:rtl/>
              </w:rPr>
              <w:t>F21</w:t>
            </w:r>
          </w:p>
        </w:tc>
        <w:tc>
          <w:tcPr>
            <w:tcW w:w="2041" w:type="dxa"/>
          </w:tcPr>
          <w:p w14:paraId="4B23CA34" w14:textId="77777777" w:rsidR="005532ED" w:rsidRDefault="002F7507">
            <w:pPr>
              <w:bidi/>
              <w:spacing w:after="20" w:line="263" w:lineRule="exact"/>
            </w:pPr>
            <w:r>
              <w:rPr>
                <w:rFonts w:ascii="Almarai" w:hAnsi="Almarai" w:cs="Almarai"/>
                <w:sz w:val="17"/>
                <w:szCs w:val="17"/>
                <w:rtl/>
              </w:rPr>
              <w:t>المالك والمقاول</w:t>
            </w:r>
          </w:p>
        </w:tc>
        <w:tc>
          <w:tcPr>
            <w:tcW w:w="6576" w:type="dxa"/>
          </w:tcPr>
          <w:p w14:paraId="3710FB7E" w14:textId="77777777" w:rsidR="005532ED" w:rsidRDefault="002F7507">
            <w:pPr>
              <w:bidi/>
              <w:spacing w:after="20" w:line="263" w:lineRule="exact"/>
            </w:pPr>
            <w:r>
              <w:rPr>
                <w:rFonts w:ascii="Almarai" w:hAnsi="Almarai" w:cs="Almarai"/>
                <w:sz w:val="17"/>
                <w:szCs w:val="17"/>
                <w:rtl/>
              </w:rPr>
              <w:t>يحدد نوع الباب، مثل الدبل صاج أو الليزر أو الحديد مع الخشب أو الليكسان.</w:t>
            </w:r>
          </w:p>
        </w:tc>
      </w:tr>
      <w:tr w:rsidR="005532ED" w14:paraId="7B3F5028" w14:textId="77777777">
        <w:tc>
          <w:tcPr>
            <w:tcW w:w="794" w:type="dxa"/>
          </w:tcPr>
          <w:p w14:paraId="336DD91A" w14:textId="77777777" w:rsidR="005532ED" w:rsidRDefault="002F7507">
            <w:pPr>
              <w:bidi/>
              <w:spacing w:after="20" w:line="263" w:lineRule="exact"/>
            </w:pPr>
            <w:r>
              <w:rPr>
                <w:rFonts w:ascii="Almarai" w:hAnsi="Almarai" w:cs="Almarai"/>
                <w:sz w:val="17"/>
                <w:szCs w:val="17"/>
                <w:rtl/>
              </w:rPr>
              <w:t>F21</w:t>
            </w:r>
          </w:p>
        </w:tc>
        <w:tc>
          <w:tcPr>
            <w:tcW w:w="2041" w:type="dxa"/>
          </w:tcPr>
          <w:p w14:paraId="182E76D7" w14:textId="77777777" w:rsidR="005532ED" w:rsidRDefault="002F7507">
            <w:pPr>
              <w:bidi/>
              <w:spacing w:after="20" w:line="263" w:lineRule="exact"/>
            </w:pPr>
            <w:r>
              <w:rPr>
                <w:rFonts w:ascii="Almarai" w:hAnsi="Almarai" w:cs="Almarai"/>
                <w:sz w:val="17"/>
                <w:szCs w:val="17"/>
                <w:rtl/>
              </w:rPr>
              <w:t>المالك والمقاول</w:t>
            </w:r>
          </w:p>
        </w:tc>
        <w:tc>
          <w:tcPr>
            <w:tcW w:w="6576" w:type="dxa"/>
          </w:tcPr>
          <w:p w14:paraId="4991D904" w14:textId="77777777" w:rsidR="005532ED" w:rsidRDefault="002F7507">
            <w:pPr>
              <w:bidi/>
              <w:spacing w:after="20" w:line="263" w:lineRule="exact"/>
            </w:pPr>
            <w:r>
              <w:rPr>
                <w:rFonts w:ascii="Almarai" w:hAnsi="Almarai" w:cs="Almarai"/>
                <w:sz w:val="17"/>
                <w:szCs w:val="17"/>
                <w:rtl/>
              </w:rPr>
              <w:t>تحدد سماكات ومقاسات الصاج والزوايا والتيوبات وسائر الأجزاء الحديدية.</w:t>
            </w:r>
          </w:p>
        </w:tc>
      </w:tr>
      <w:tr w:rsidR="005532ED" w14:paraId="123340B7" w14:textId="77777777">
        <w:tc>
          <w:tcPr>
            <w:tcW w:w="794" w:type="dxa"/>
          </w:tcPr>
          <w:p w14:paraId="46F30957" w14:textId="77777777" w:rsidR="005532ED" w:rsidRDefault="002F7507">
            <w:pPr>
              <w:bidi/>
              <w:spacing w:after="20" w:line="263" w:lineRule="exact"/>
            </w:pPr>
            <w:r>
              <w:rPr>
                <w:rFonts w:ascii="Almarai" w:hAnsi="Almarai" w:cs="Almarai"/>
                <w:sz w:val="17"/>
                <w:szCs w:val="17"/>
                <w:rtl/>
              </w:rPr>
              <w:t>F21</w:t>
            </w:r>
          </w:p>
        </w:tc>
        <w:tc>
          <w:tcPr>
            <w:tcW w:w="2041" w:type="dxa"/>
          </w:tcPr>
          <w:p w14:paraId="74BA1D5A" w14:textId="77777777" w:rsidR="005532ED" w:rsidRDefault="002F7507">
            <w:pPr>
              <w:bidi/>
              <w:spacing w:after="20" w:line="263" w:lineRule="exact"/>
            </w:pPr>
            <w:r>
              <w:rPr>
                <w:rFonts w:ascii="Almarai" w:hAnsi="Almarai" w:cs="Almarai"/>
                <w:sz w:val="17"/>
                <w:szCs w:val="17"/>
                <w:rtl/>
              </w:rPr>
              <w:t>المالك والمقاول</w:t>
            </w:r>
          </w:p>
        </w:tc>
        <w:tc>
          <w:tcPr>
            <w:tcW w:w="6576" w:type="dxa"/>
          </w:tcPr>
          <w:p w14:paraId="2305023A" w14:textId="77777777" w:rsidR="005532ED" w:rsidRDefault="002F7507">
            <w:pPr>
              <w:bidi/>
              <w:spacing w:after="20" w:line="263" w:lineRule="exact"/>
            </w:pPr>
            <w:r>
              <w:rPr>
                <w:rFonts w:ascii="Almarai" w:hAnsi="Almarai" w:cs="Almarai"/>
                <w:sz w:val="17"/>
                <w:szCs w:val="17"/>
                <w:rtl/>
              </w:rPr>
              <w:t>يحدد نوع الأجزاء الزجاجية أو الليكسان أو الخشب.</w:t>
            </w:r>
          </w:p>
        </w:tc>
      </w:tr>
      <w:tr w:rsidR="005532ED" w14:paraId="135A3343" w14:textId="77777777">
        <w:tc>
          <w:tcPr>
            <w:tcW w:w="794" w:type="dxa"/>
          </w:tcPr>
          <w:p w14:paraId="5346778F" w14:textId="77777777" w:rsidR="005532ED" w:rsidRDefault="002F7507">
            <w:pPr>
              <w:bidi/>
              <w:spacing w:after="20" w:line="263" w:lineRule="exact"/>
            </w:pPr>
            <w:r>
              <w:rPr>
                <w:rFonts w:ascii="Almarai" w:hAnsi="Almarai" w:cs="Almarai"/>
                <w:sz w:val="17"/>
                <w:szCs w:val="17"/>
                <w:rtl/>
              </w:rPr>
              <w:t>F22</w:t>
            </w:r>
          </w:p>
        </w:tc>
        <w:tc>
          <w:tcPr>
            <w:tcW w:w="2041" w:type="dxa"/>
          </w:tcPr>
          <w:p w14:paraId="516582F0" w14:textId="77777777" w:rsidR="005532ED" w:rsidRDefault="002F7507">
            <w:pPr>
              <w:bidi/>
              <w:spacing w:after="20" w:line="263" w:lineRule="exact"/>
            </w:pPr>
            <w:r>
              <w:rPr>
                <w:rFonts w:ascii="Almarai" w:hAnsi="Almarai" w:cs="Almarai"/>
                <w:sz w:val="17"/>
                <w:szCs w:val="17"/>
                <w:rtl/>
              </w:rPr>
              <w:t>المالك والمقاول</w:t>
            </w:r>
          </w:p>
        </w:tc>
        <w:tc>
          <w:tcPr>
            <w:tcW w:w="6576" w:type="dxa"/>
          </w:tcPr>
          <w:p w14:paraId="3E5D10CC" w14:textId="77777777" w:rsidR="005532ED" w:rsidRDefault="002F7507">
            <w:pPr>
              <w:bidi/>
              <w:spacing w:after="20" w:line="263" w:lineRule="exact"/>
            </w:pPr>
            <w:r>
              <w:rPr>
                <w:rFonts w:ascii="Almarai" w:hAnsi="Almarai" w:cs="Almarai"/>
                <w:sz w:val="17"/>
                <w:szCs w:val="17"/>
                <w:rtl/>
              </w:rPr>
              <w:t>ينصح بالتقيد برخصة البناء في عدد طبقات الزجاج وسماكاتها ومعامل الانتقال الحراري.</w:t>
            </w:r>
          </w:p>
        </w:tc>
      </w:tr>
      <w:tr w:rsidR="005532ED" w14:paraId="7A1C6E47" w14:textId="77777777">
        <w:tc>
          <w:tcPr>
            <w:tcW w:w="794" w:type="dxa"/>
          </w:tcPr>
          <w:p w14:paraId="066D39F4" w14:textId="77777777" w:rsidR="005532ED" w:rsidRDefault="002F7507">
            <w:pPr>
              <w:bidi/>
              <w:spacing w:after="20" w:line="263" w:lineRule="exact"/>
            </w:pPr>
            <w:r>
              <w:rPr>
                <w:rFonts w:ascii="Almarai" w:hAnsi="Almarai" w:cs="Almarai"/>
                <w:sz w:val="17"/>
                <w:szCs w:val="17"/>
                <w:rtl/>
              </w:rPr>
              <w:t>F22</w:t>
            </w:r>
          </w:p>
        </w:tc>
        <w:tc>
          <w:tcPr>
            <w:tcW w:w="2041" w:type="dxa"/>
          </w:tcPr>
          <w:p w14:paraId="27550A5A" w14:textId="77777777" w:rsidR="005532ED" w:rsidRDefault="002F7507">
            <w:pPr>
              <w:bidi/>
              <w:spacing w:after="20" w:line="263" w:lineRule="exact"/>
            </w:pPr>
            <w:r>
              <w:rPr>
                <w:rFonts w:ascii="Almarai" w:hAnsi="Almarai" w:cs="Almarai"/>
                <w:sz w:val="17"/>
                <w:szCs w:val="17"/>
                <w:rtl/>
              </w:rPr>
              <w:t>المالك والمهندس المشرف</w:t>
            </w:r>
          </w:p>
        </w:tc>
        <w:tc>
          <w:tcPr>
            <w:tcW w:w="6576" w:type="dxa"/>
          </w:tcPr>
          <w:p w14:paraId="047AE7D4" w14:textId="77777777" w:rsidR="005532ED" w:rsidRDefault="002F7507">
            <w:pPr>
              <w:bidi/>
              <w:spacing w:after="20" w:line="263" w:lineRule="exact"/>
            </w:pPr>
            <w:r>
              <w:rPr>
                <w:rFonts w:ascii="Almarai" w:hAnsi="Almarai" w:cs="Almarai"/>
                <w:sz w:val="17"/>
                <w:szCs w:val="17"/>
                <w:rtl/>
              </w:rPr>
              <w:t>تدرس عروض المختصين ويعتمد الأفضل من حيث الجودة ومدة التنفيذ والسعر.</w:t>
            </w:r>
          </w:p>
        </w:tc>
      </w:tr>
      <w:tr w:rsidR="005532ED" w14:paraId="534F337B" w14:textId="77777777">
        <w:tc>
          <w:tcPr>
            <w:tcW w:w="794" w:type="dxa"/>
          </w:tcPr>
          <w:p w14:paraId="2FBF97D3" w14:textId="77777777" w:rsidR="005532ED" w:rsidRDefault="002F7507">
            <w:pPr>
              <w:bidi/>
              <w:spacing w:after="20" w:line="263" w:lineRule="exact"/>
            </w:pPr>
            <w:r>
              <w:rPr>
                <w:rFonts w:ascii="Almarai" w:hAnsi="Almarai" w:cs="Almarai"/>
                <w:sz w:val="17"/>
                <w:szCs w:val="17"/>
                <w:rtl/>
              </w:rPr>
              <w:t>F22</w:t>
            </w:r>
          </w:p>
        </w:tc>
        <w:tc>
          <w:tcPr>
            <w:tcW w:w="2041" w:type="dxa"/>
          </w:tcPr>
          <w:p w14:paraId="64304135" w14:textId="77777777" w:rsidR="005532ED" w:rsidRDefault="002F7507">
            <w:pPr>
              <w:bidi/>
              <w:spacing w:after="20" w:line="263" w:lineRule="exact"/>
            </w:pPr>
            <w:r>
              <w:rPr>
                <w:rFonts w:ascii="Almarai" w:hAnsi="Almarai" w:cs="Almarai"/>
                <w:sz w:val="17"/>
                <w:szCs w:val="17"/>
                <w:rtl/>
              </w:rPr>
              <w:t>المقاولون</w:t>
            </w:r>
          </w:p>
        </w:tc>
        <w:tc>
          <w:tcPr>
            <w:tcW w:w="6576" w:type="dxa"/>
          </w:tcPr>
          <w:p w14:paraId="2A427A01" w14:textId="77777777" w:rsidR="005532ED" w:rsidRDefault="002F7507">
            <w:pPr>
              <w:bidi/>
              <w:spacing w:after="20" w:line="263" w:lineRule="exact"/>
            </w:pPr>
            <w:r>
              <w:rPr>
                <w:rFonts w:ascii="Almarai" w:hAnsi="Almarai" w:cs="Almarai"/>
                <w:sz w:val="17"/>
                <w:szCs w:val="17"/>
                <w:rtl/>
              </w:rPr>
              <w:t>ترفع الأبعاد من الموقع بحضور المالك أو ممثله.</w:t>
            </w:r>
          </w:p>
        </w:tc>
      </w:tr>
      <w:tr w:rsidR="005532ED" w14:paraId="311069DD" w14:textId="77777777">
        <w:tc>
          <w:tcPr>
            <w:tcW w:w="794" w:type="dxa"/>
          </w:tcPr>
          <w:p w14:paraId="2076DB97" w14:textId="77777777" w:rsidR="005532ED" w:rsidRDefault="002F7507">
            <w:pPr>
              <w:bidi/>
              <w:spacing w:after="20" w:line="263" w:lineRule="exact"/>
            </w:pPr>
            <w:r>
              <w:rPr>
                <w:rFonts w:ascii="Almarai" w:hAnsi="Almarai" w:cs="Almarai"/>
                <w:sz w:val="17"/>
                <w:szCs w:val="17"/>
                <w:rtl/>
              </w:rPr>
              <w:t>F22</w:t>
            </w:r>
          </w:p>
        </w:tc>
        <w:tc>
          <w:tcPr>
            <w:tcW w:w="2041" w:type="dxa"/>
          </w:tcPr>
          <w:p w14:paraId="0AD2E489" w14:textId="77777777" w:rsidR="005532ED" w:rsidRDefault="002F7507">
            <w:pPr>
              <w:bidi/>
              <w:spacing w:after="20" w:line="263" w:lineRule="exact"/>
            </w:pPr>
            <w:r>
              <w:rPr>
                <w:rFonts w:ascii="Almarai" w:hAnsi="Almarai" w:cs="Almarai"/>
                <w:sz w:val="17"/>
                <w:szCs w:val="17"/>
                <w:rtl/>
              </w:rPr>
              <w:t>المقاول والمالك أو ممثله</w:t>
            </w:r>
          </w:p>
        </w:tc>
        <w:tc>
          <w:tcPr>
            <w:tcW w:w="6576" w:type="dxa"/>
          </w:tcPr>
          <w:p w14:paraId="5796037B" w14:textId="77777777" w:rsidR="005532ED" w:rsidRDefault="002F7507">
            <w:pPr>
              <w:bidi/>
              <w:spacing w:after="20" w:line="263" w:lineRule="exact"/>
            </w:pPr>
            <w:r>
              <w:rPr>
                <w:rFonts w:ascii="Almarai" w:hAnsi="Almarai" w:cs="Almarai"/>
                <w:sz w:val="17"/>
                <w:szCs w:val="17"/>
                <w:rtl/>
              </w:rPr>
              <w:t>تحدد آلية فتح الشباك، سحابا أو مفصليا.</w:t>
            </w:r>
          </w:p>
        </w:tc>
      </w:tr>
      <w:tr w:rsidR="005532ED" w14:paraId="1B954E05" w14:textId="77777777">
        <w:tc>
          <w:tcPr>
            <w:tcW w:w="794" w:type="dxa"/>
          </w:tcPr>
          <w:p w14:paraId="5DBA1781" w14:textId="77777777" w:rsidR="005532ED" w:rsidRDefault="002F7507">
            <w:pPr>
              <w:bidi/>
              <w:spacing w:after="20" w:line="263" w:lineRule="exact"/>
            </w:pPr>
            <w:r>
              <w:rPr>
                <w:rFonts w:ascii="Almarai" w:hAnsi="Almarai" w:cs="Almarai"/>
                <w:sz w:val="17"/>
                <w:szCs w:val="17"/>
                <w:rtl/>
              </w:rPr>
              <w:t>F23</w:t>
            </w:r>
          </w:p>
        </w:tc>
        <w:tc>
          <w:tcPr>
            <w:tcW w:w="2041" w:type="dxa"/>
          </w:tcPr>
          <w:p w14:paraId="47248FFF" w14:textId="77777777" w:rsidR="005532ED" w:rsidRDefault="002F7507">
            <w:pPr>
              <w:bidi/>
              <w:spacing w:after="20" w:line="263" w:lineRule="exact"/>
            </w:pPr>
            <w:r>
              <w:rPr>
                <w:rFonts w:ascii="Almarai" w:hAnsi="Almarai" w:cs="Almarai"/>
                <w:sz w:val="17"/>
                <w:szCs w:val="17"/>
                <w:rtl/>
              </w:rPr>
              <w:t>مقاولو القواطع والأرضيات والسقف</w:t>
            </w:r>
          </w:p>
        </w:tc>
        <w:tc>
          <w:tcPr>
            <w:tcW w:w="6576" w:type="dxa"/>
          </w:tcPr>
          <w:p w14:paraId="60B50533" w14:textId="77777777" w:rsidR="005532ED" w:rsidRDefault="002F7507">
            <w:pPr>
              <w:bidi/>
              <w:spacing w:after="20" w:line="263" w:lineRule="exact"/>
            </w:pPr>
            <w:r>
              <w:rPr>
                <w:rFonts w:ascii="Almarai" w:hAnsi="Almarai" w:cs="Almarai"/>
                <w:sz w:val="17"/>
                <w:szCs w:val="17"/>
                <w:rtl/>
              </w:rPr>
              <w:t>ينسق موقع القاطع مع بلاط الأرضية وتصميم السقف.</w:t>
            </w:r>
          </w:p>
        </w:tc>
      </w:tr>
      <w:tr w:rsidR="005532ED" w14:paraId="2B99C7CD" w14:textId="77777777">
        <w:tc>
          <w:tcPr>
            <w:tcW w:w="794" w:type="dxa"/>
          </w:tcPr>
          <w:p w14:paraId="49DEDD26" w14:textId="77777777" w:rsidR="005532ED" w:rsidRDefault="002F7507">
            <w:pPr>
              <w:bidi/>
              <w:spacing w:after="20" w:line="263" w:lineRule="exact"/>
            </w:pPr>
            <w:r>
              <w:rPr>
                <w:rFonts w:ascii="Almarai" w:hAnsi="Almarai" w:cs="Almarai"/>
                <w:sz w:val="17"/>
                <w:szCs w:val="17"/>
                <w:rtl/>
              </w:rPr>
              <w:t>F23</w:t>
            </w:r>
          </w:p>
        </w:tc>
        <w:tc>
          <w:tcPr>
            <w:tcW w:w="2041" w:type="dxa"/>
          </w:tcPr>
          <w:p w14:paraId="05D6D1A7" w14:textId="77777777" w:rsidR="005532ED" w:rsidRDefault="002F7507">
            <w:pPr>
              <w:bidi/>
              <w:spacing w:after="20" w:line="263" w:lineRule="exact"/>
            </w:pPr>
            <w:r>
              <w:rPr>
                <w:rFonts w:ascii="Almarai" w:hAnsi="Almarai" w:cs="Almarai"/>
                <w:sz w:val="17"/>
                <w:szCs w:val="17"/>
                <w:rtl/>
              </w:rPr>
              <w:t>مقاول الأرضيات</w:t>
            </w:r>
          </w:p>
        </w:tc>
        <w:tc>
          <w:tcPr>
            <w:tcW w:w="6576" w:type="dxa"/>
          </w:tcPr>
          <w:p w14:paraId="1D3594CA" w14:textId="77777777" w:rsidR="005532ED" w:rsidRDefault="002F7507">
            <w:pPr>
              <w:bidi/>
              <w:spacing w:after="20" w:line="263" w:lineRule="exact"/>
            </w:pPr>
            <w:r>
              <w:rPr>
                <w:rFonts w:ascii="Almarai" w:hAnsi="Almarai" w:cs="Almarai"/>
                <w:sz w:val="17"/>
                <w:szCs w:val="17"/>
                <w:rtl/>
              </w:rPr>
              <w:t>يعرف مسار القاطع أثناء تركيب الأرضيات لضبط وصلات البلاط معه.</w:t>
            </w:r>
          </w:p>
        </w:tc>
      </w:tr>
      <w:tr w:rsidR="005532ED" w14:paraId="050ED62F" w14:textId="77777777">
        <w:tc>
          <w:tcPr>
            <w:tcW w:w="794" w:type="dxa"/>
          </w:tcPr>
          <w:p w14:paraId="4592C2B6" w14:textId="77777777" w:rsidR="005532ED" w:rsidRDefault="002F7507">
            <w:pPr>
              <w:bidi/>
              <w:spacing w:after="20" w:line="263" w:lineRule="exact"/>
            </w:pPr>
            <w:r>
              <w:rPr>
                <w:rFonts w:ascii="Almarai" w:hAnsi="Almarai" w:cs="Almarai"/>
                <w:sz w:val="17"/>
                <w:szCs w:val="17"/>
                <w:rtl/>
              </w:rPr>
              <w:t>F24</w:t>
            </w:r>
          </w:p>
        </w:tc>
        <w:tc>
          <w:tcPr>
            <w:tcW w:w="2041" w:type="dxa"/>
          </w:tcPr>
          <w:p w14:paraId="2A44A5A6" w14:textId="77777777" w:rsidR="005532ED" w:rsidRDefault="002F7507">
            <w:pPr>
              <w:bidi/>
              <w:spacing w:after="20" w:line="263" w:lineRule="exact"/>
            </w:pPr>
            <w:r>
              <w:rPr>
                <w:rFonts w:ascii="Almarai" w:hAnsi="Almarai" w:cs="Almarai"/>
                <w:sz w:val="17"/>
                <w:szCs w:val="17"/>
                <w:rtl/>
              </w:rPr>
              <w:t>المالك</w:t>
            </w:r>
          </w:p>
        </w:tc>
        <w:tc>
          <w:tcPr>
            <w:tcW w:w="6576" w:type="dxa"/>
          </w:tcPr>
          <w:p w14:paraId="26938981" w14:textId="77777777" w:rsidR="005532ED" w:rsidRDefault="002F7507">
            <w:pPr>
              <w:bidi/>
              <w:spacing w:after="20" w:line="263" w:lineRule="exact"/>
            </w:pPr>
            <w:r>
              <w:rPr>
                <w:rFonts w:ascii="Almarai" w:hAnsi="Almarai" w:cs="Almarai"/>
                <w:sz w:val="17"/>
                <w:szCs w:val="17"/>
                <w:rtl/>
              </w:rPr>
              <w:t>يراعي محدودية استخدام هذا النوع ضمن سلبياته.</w:t>
            </w:r>
          </w:p>
        </w:tc>
      </w:tr>
      <w:tr w:rsidR="005532ED" w14:paraId="428B396B" w14:textId="77777777">
        <w:tc>
          <w:tcPr>
            <w:tcW w:w="794" w:type="dxa"/>
          </w:tcPr>
          <w:p w14:paraId="253B8505" w14:textId="77777777" w:rsidR="005532ED" w:rsidRDefault="002F7507">
            <w:pPr>
              <w:bidi/>
              <w:spacing w:after="20" w:line="263" w:lineRule="exact"/>
            </w:pPr>
            <w:r>
              <w:rPr>
                <w:rFonts w:ascii="Almarai" w:hAnsi="Almarai" w:cs="Almarai"/>
                <w:sz w:val="17"/>
                <w:szCs w:val="17"/>
                <w:rtl/>
              </w:rPr>
              <w:t>F24</w:t>
            </w:r>
          </w:p>
        </w:tc>
        <w:tc>
          <w:tcPr>
            <w:tcW w:w="2041" w:type="dxa"/>
          </w:tcPr>
          <w:p w14:paraId="776AD047" w14:textId="77777777" w:rsidR="005532ED" w:rsidRDefault="002F7507">
            <w:pPr>
              <w:bidi/>
              <w:spacing w:after="20" w:line="263" w:lineRule="exact"/>
            </w:pPr>
            <w:r>
              <w:rPr>
                <w:rFonts w:ascii="Almarai" w:hAnsi="Almarai" w:cs="Almarai"/>
                <w:sz w:val="17"/>
                <w:szCs w:val="17"/>
                <w:rtl/>
              </w:rPr>
              <w:t>المالك والمورد</w:t>
            </w:r>
          </w:p>
        </w:tc>
        <w:tc>
          <w:tcPr>
            <w:tcW w:w="6576" w:type="dxa"/>
          </w:tcPr>
          <w:p w14:paraId="57C52E3A" w14:textId="77777777" w:rsidR="005532ED" w:rsidRDefault="002F7507">
            <w:pPr>
              <w:bidi/>
              <w:spacing w:after="20" w:line="263" w:lineRule="exact"/>
            </w:pPr>
            <w:r>
              <w:rPr>
                <w:rFonts w:ascii="Almarai" w:hAnsi="Almarai" w:cs="Almarai"/>
                <w:sz w:val="17"/>
                <w:szCs w:val="17"/>
                <w:rtl/>
              </w:rPr>
              <w:t>يراجع موضع المغسلة وتوسطها لمخارج التغذية وملاءمة عمقها لإطار الباب قبل الشراء.</w:t>
            </w:r>
          </w:p>
        </w:tc>
      </w:tr>
      <w:tr w:rsidR="005532ED" w14:paraId="4DF0CAE4" w14:textId="77777777">
        <w:tc>
          <w:tcPr>
            <w:tcW w:w="794" w:type="dxa"/>
          </w:tcPr>
          <w:p w14:paraId="7226893F" w14:textId="77777777" w:rsidR="005532ED" w:rsidRDefault="002F7507">
            <w:pPr>
              <w:bidi/>
              <w:spacing w:after="20" w:line="263" w:lineRule="exact"/>
            </w:pPr>
            <w:r>
              <w:rPr>
                <w:rFonts w:ascii="Almarai" w:hAnsi="Almarai" w:cs="Almarai"/>
                <w:sz w:val="17"/>
                <w:szCs w:val="17"/>
                <w:rtl/>
              </w:rPr>
              <w:t>F24</w:t>
            </w:r>
          </w:p>
        </w:tc>
        <w:tc>
          <w:tcPr>
            <w:tcW w:w="2041" w:type="dxa"/>
          </w:tcPr>
          <w:p w14:paraId="4B6C2BC0" w14:textId="77777777" w:rsidR="005532ED" w:rsidRDefault="002F7507">
            <w:pPr>
              <w:bidi/>
              <w:spacing w:after="20" w:line="263" w:lineRule="exact"/>
            </w:pPr>
            <w:r>
              <w:rPr>
                <w:rFonts w:ascii="Almarai" w:hAnsi="Almarai" w:cs="Almarai"/>
                <w:sz w:val="17"/>
                <w:szCs w:val="17"/>
                <w:rtl/>
              </w:rPr>
              <w:t>المهندس أو المورد</w:t>
            </w:r>
          </w:p>
        </w:tc>
        <w:tc>
          <w:tcPr>
            <w:tcW w:w="6576" w:type="dxa"/>
          </w:tcPr>
          <w:p w14:paraId="0FD733F4" w14:textId="77777777" w:rsidR="005532ED" w:rsidRDefault="002F7507">
            <w:pPr>
              <w:bidi/>
              <w:spacing w:after="20" w:line="263" w:lineRule="exact"/>
            </w:pPr>
            <w:r>
              <w:rPr>
                <w:rFonts w:ascii="Almarai" w:hAnsi="Almarai" w:cs="Almarai"/>
                <w:sz w:val="17"/>
                <w:szCs w:val="17"/>
                <w:rtl/>
              </w:rPr>
              <w:t>يجوز أن يوصي بمسافة بين المحبسين وارتفاعات التغذية والهراب تختلف عن القيم المرجعية.</w:t>
            </w:r>
          </w:p>
        </w:tc>
      </w:tr>
      <w:tr w:rsidR="005532ED" w14:paraId="5280AE15" w14:textId="77777777">
        <w:tc>
          <w:tcPr>
            <w:tcW w:w="794" w:type="dxa"/>
          </w:tcPr>
          <w:p w14:paraId="29A46FF6" w14:textId="77777777" w:rsidR="005532ED" w:rsidRDefault="002F7507">
            <w:pPr>
              <w:bidi/>
              <w:spacing w:after="20" w:line="263" w:lineRule="exact"/>
            </w:pPr>
            <w:r>
              <w:rPr>
                <w:rFonts w:ascii="Almarai" w:hAnsi="Almarai" w:cs="Almarai"/>
                <w:sz w:val="17"/>
                <w:szCs w:val="17"/>
                <w:rtl/>
              </w:rPr>
              <w:t>F24</w:t>
            </w:r>
          </w:p>
        </w:tc>
        <w:tc>
          <w:tcPr>
            <w:tcW w:w="2041" w:type="dxa"/>
          </w:tcPr>
          <w:p w14:paraId="2467EFC2" w14:textId="77777777" w:rsidR="005532ED" w:rsidRDefault="002F7507">
            <w:pPr>
              <w:bidi/>
              <w:spacing w:after="20" w:line="263" w:lineRule="exact"/>
            </w:pPr>
            <w:r>
              <w:rPr>
                <w:rFonts w:ascii="Almarai" w:hAnsi="Almarai" w:cs="Almarai"/>
                <w:sz w:val="17"/>
                <w:szCs w:val="17"/>
                <w:rtl/>
              </w:rPr>
              <w:t>المهندس أو المورد</w:t>
            </w:r>
          </w:p>
        </w:tc>
        <w:tc>
          <w:tcPr>
            <w:tcW w:w="6576" w:type="dxa"/>
          </w:tcPr>
          <w:p w14:paraId="4265B294" w14:textId="77777777" w:rsidR="005532ED" w:rsidRDefault="002F7507">
            <w:pPr>
              <w:bidi/>
              <w:spacing w:after="20" w:line="263" w:lineRule="exact"/>
            </w:pPr>
            <w:r>
              <w:rPr>
                <w:rFonts w:ascii="Almarai" w:hAnsi="Almarai" w:cs="Almarai"/>
                <w:sz w:val="17"/>
                <w:szCs w:val="17"/>
                <w:rtl/>
              </w:rPr>
              <w:t>يرجع إلى توصيته إذا اختلف ارتفاع الشاور الجداري عن 200 إلى 215 سم.</w:t>
            </w:r>
          </w:p>
        </w:tc>
      </w:tr>
      <w:tr w:rsidR="005532ED" w14:paraId="143320E7" w14:textId="77777777">
        <w:tc>
          <w:tcPr>
            <w:tcW w:w="794" w:type="dxa"/>
          </w:tcPr>
          <w:p w14:paraId="2DA33F0F" w14:textId="77777777" w:rsidR="005532ED" w:rsidRDefault="002F7507">
            <w:pPr>
              <w:bidi/>
              <w:spacing w:after="20" w:line="263" w:lineRule="exact"/>
            </w:pPr>
            <w:r>
              <w:rPr>
                <w:rFonts w:ascii="Almarai" w:hAnsi="Almarai" w:cs="Almarai"/>
                <w:sz w:val="17"/>
                <w:szCs w:val="17"/>
                <w:rtl/>
              </w:rPr>
              <w:t>F25</w:t>
            </w:r>
          </w:p>
        </w:tc>
        <w:tc>
          <w:tcPr>
            <w:tcW w:w="2041" w:type="dxa"/>
          </w:tcPr>
          <w:p w14:paraId="6AB6FDB6" w14:textId="77777777" w:rsidR="005532ED" w:rsidRDefault="002F7507">
            <w:pPr>
              <w:bidi/>
              <w:spacing w:after="20" w:line="263" w:lineRule="exact"/>
            </w:pPr>
            <w:r>
              <w:rPr>
                <w:rFonts w:ascii="Almarai" w:hAnsi="Almarai" w:cs="Almarai"/>
                <w:sz w:val="17"/>
                <w:szCs w:val="17"/>
                <w:rtl/>
              </w:rPr>
              <w:t>المالك وربة البيت</w:t>
            </w:r>
          </w:p>
        </w:tc>
        <w:tc>
          <w:tcPr>
            <w:tcW w:w="6576" w:type="dxa"/>
          </w:tcPr>
          <w:p w14:paraId="0930121A" w14:textId="77777777" w:rsidR="005532ED" w:rsidRDefault="002F7507">
            <w:pPr>
              <w:bidi/>
              <w:spacing w:after="20" w:line="263" w:lineRule="exact"/>
            </w:pPr>
            <w:r>
              <w:rPr>
                <w:rFonts w:ascii="Almarai" w:hAnsi="Almarai" w:cs="Almarai"/>
                <w:sz w:val="17"/>
                <w:szCs w:val="17"/>
                <w:rtl/>
              </w:rPr>
              <w:t>يوصى بمشاركة ربة البيت في تفاصيل بند المطابخ والاستفادة من معرفتها باحتياجاته.</w:t>
            </w:r>
          </w:p>
        </w:tc>
      </w:tr>
      <w:tr w:rsidR="005532ED" w14:paraId="71AA0E7B" w14:textId="77777777">
        <w:tc>
          <w:tcPr>
            <w:tcW w:w="794" w:type="dxa"/>
          </w:tcPr>
          <w:p w14:paraId="0881ECE7" w14:textId="77777777" w:rsidR="005532ED" w:rsidRDefault="002F7507">
            <w:pPr>
              <w:bidi/>
              <w:spacing w:after="20" w:line="263" w:lineRule="exact"/>
            </w:pPr>
            <w:r>
              <w:rPr>
                <w:rFonts w:ascii="Almarai" w:hAnsi="Almarai" w:cs="Almarai"/>
                <w:sz w:val="17"/>
                <w:szCs w:val="17"/>
                <w:rtl/>
              </w:rPr>
              <w:t>F25</w:t>
            </w:r>
          </w:p>
        </w:tc>
        <w:tc>
          <w:tcPr>
            <w:tcW w:w="2041" w:type="dxa"/>
          </w:tcPr>
          <w:p w14:paraId="7B6A091F" w14:textId="77777777" w:rsidR="005532ED" w:rsidRDefault="002F7507">
            <w:pPr>
              <w:bidi/>
              <w:spacing w:after="20" w:line="263" w:lineRule="exact"/>
            </w:pPr>
            <w:r>
              <w:rPr>
                <w:rFonts w:ascii="Almarai" w:hAnsi="Almarai" w:cs="Almarai"/>
                <w:sz w:val="17"/>
                <w:szCs w:val="17"/>
                <w:rtl/>
              </w:rPr>
              <w:t>المالك</w:t>
            </w:r>
          </w:p>
        </w:tc>
        <w:tc>
          <w:tcPr>
            <w:tcW w:w="6576" w:type="dxa"/>
          </w:tcPr>
          <w:p w14:paraId="2DECD4BC" w14:textId="77777777" w:rsidR="005532ED" w:rsidRDefault="002F7507">
            <w:pPr>
              <w:bidi/>
              <w:spacing w:after="20" w:line="263" w:lineRule="exact"/>
            </w:pPr>
            <w:r>
              <w:rPr>
                <w:rFonts w:ascii="Almarai" w:hAnsi="Almarai" w:cs="Almarai"/>
                <w:sz w:val="17"/>
                <w:szCs w:val="17"/>
                <w:rtl/>
              </w:rPr>
              <w:t>يوصى بزيارة معارض المطابخ المتخصصة لجمع الأفكار أو الاختيار والتعاقد مباشرة مع إحدى الجهات.</w:t>
            </w:r>
          </w:p>
        </w:tc>
      </w:tr>
      <w:tr w:rsidR="005532ED" w14:paraId="748B75AC" w14:textId="77777777">
        <w:tc>
          <w:tcPr>
            <w:tcW w:w="794" w:type="dxa"/>
          </w:tcPr>
          <w:p w14:paraId="23FA6AE3" w14:textId="77777777" w:rsidR="005532ED" w:rsidRDefault="002F7507">
            <w:pPr>
              <w:bidi/>
              <w:spacing w:after="20" w:line="263" w:lineRule="exact"/>
            </w:pPr>
            <w:r>
              <w:rPr>
                <w:rFonts w:ascii="Almarai" w:hAnsi="Almarai" w:cs="Almarai"/>
                <w:sz w:val="17"/>
                <w:szCs w:val="17"/>
                <w:rtl/>
              </w:rPr>
              <w:t>F25</w:t>
            </w:r>
          </w:p>
        </w:tc>
        <w:tc>
          <w:tcPr>
            <w:tcW w:w="2041" w:type="dxa"/>
          </w:tcPr>
          <w:p w14:paraId="58E35703" w14:textId="77777777" w:rsidR="005532ED" w:rsidRDefault="002F7507">
            <w:pPr>
              <w:bidi/>
              <w:spacing w:after="20" w:line="263" w:lineRule="exact"/>
            </w:pPr>
            <w:r>
              <w:rPr>
                <w:rFonts w:ascii="Almarai" w:hAnsi="Almarai" w:cs="Almarai"/>
                <w:sz w:val="17"/>
                <w:szCs w:val="17"/>
                <w:rtl/>
              </w:rPr>
              <w:t>مندوب جهة المطابخ</w:t>
            </w:r>
          </w:p>
        </w:tc>
        <w:tc>
          <w:tcPr>
            <w:tcW w:w="6576" w:type="dxa"/>
          </w:tcPr>
          <w:p w14:paraId="248DF20C" w14:textId="77777777" w:rsidR="005532ED" w:rsidRDefault="002F7507">
            <w:pPr>
              <w:bidi/>
              <w:spacing w:after="20" w:line="263" w:lineRule="exact"/>
            </w:pPr>
            <w:r>
              <w:rPr>
                <w:rFonts w:ascii="Almarai" w:hAnsi="Almarai" w:cs="Almarai"/>
                <w:sz w:val="17"/>
                <w:szCs w:val="17"/>
                <w:rtl/>
              </w:rPr>
              <w:t>رفع المقاسات الفعلية من الموقع بعد توقيع العقد والاعتماد.</w:t>
            </w:r>
          </w:p>
        </w:tc>
      </w:tr>
      <w:tr w:rsidR="005532ED" w14:paraId="2ABFBCDD" w14:textId="77777777">
        <w:tc>
          <w:tcPr>
            <w:tcW w:w="794" w:type="dxa"/>
          </w:tcPr>
          <w:p w14:paraId="252E33FC" w14:textId="77777777" w:rsidR="005532ED" w:rsidRDefault="002F7507">
            <w:pPr>
              <w:bidi/>
              <w:spacing w:after="20" w:line="263" w:lineRule="exact"/>
            </w:pPr>
            <w:r>
              <w:rPr>
                <w:rFonts w:ascii="Almarai" w:hAnsi="Almarai" w:cs="Almarai"/>
                <w:sz w:val="17"/>
                <w:szCs w:val="17"/>
                <w:rtl/>
              </w:rPr>
              <w:t>F25</w:t>
            </w:r>
          </w:p>
        </w:tc>
        <w:tc>
          <w:tcPr>
            <w:tcW w:w="2041" w:type="dxa"/>
          </w:tcPr>
          <w:p w14:paraId="788CFE9E" w14:textId="77777777" w:rsidR="005532ED" w:rsidRDefault="002F7507">
            <w:pPr>
              <w:bidi/>
              <w:spacing w:after="20" w:line="263" w:lineRule="exact"/>
            </w:pPr>
            <w:r>
              <w:rPr>
                <w:rFonts w:ascii="Almarai" w:hAnsi="Almarai" w:cs="Almarai"/>
                <w:sz w:val="17"/>
                <w:szCs w:val="17"/>
                <w:rtl/>
              </w:rPr>
              <w:t>المالك وجهة المطابخ</w:t>
            </w:r>
          </w:p>
        </w:tc>
        <w:tc>
          <w:tcPr>
            <w:tcW w:w="6576" w:type="dxa"/>
          </w:tcPr>
          <w:p w14:paraId="5410FCD1" w14:textId="77777777" w:rsidR="005532ED" w:rsidRDefault="002F7507">
            <w:pPr>
              <w:bidi/>
              <w:spacing w:after="20" w:line="263" w:lineRule="exact"/>
            </w:pPr>
            <w:r>
              <w:rPr>
                <w:rFonts w:ascii="Almarai" w:hAnsi="Almarai" w:cs="Almarai"/>
                <w:sz w:val="17"/>
                <w:szCs w:val="17"/>
                <w:rtl/>
              </w:rPr>
              <w:t>التشاور بشأن مواقع الأجهزة الرئيسية أو طلب مقترحات الجهة المتخصصة.</w:t>
            </w:r>
          </w:p>
        </w:tc>
      </w:tr>
      <w:tr w:rsidR="005532ED" w14:paraId="270266CF" w14:textId="77777777">
        <w:tc>
          <w:tcPr>
            <w:tcW w:w="794" w:type="dxa"/>
          </w:tcPr>
          <w:p w14:paraId="18BD2315" w14:textId="77777777" w:rsidR="005532ED" w:rsidRDefault="002F7507">
            <w:pPr>
              <w:bidi/>
              <w:spacing w:after="20" w:line="263" w:lineRule="exact"/>
            </w:pPr>
            <w:r>
              <w:rPr>
                <w:rFonts w:ascii="Almarai" w:hAnsi="Almarai" w:cs="Almarai"/>
                <w:sz w:val="17"/>
                <w:szCs w:val="17"/>
                <w:rtl/>
              </w:rPr>
              <w:t>F26</w:t>
            </w:r>
          </w:p>
        </w:tc>
        <w:tc>
          <w:tcPr>
            <w:tcW w:w="2041" w:type="dxa"/>
          </w:tcPr>
          <w:p w14:paraId="2AF7AA55" w14:textId="77777777" w:rsidR="005532ED" w:rsidRDefault="002F7507">
            <w:pPr>
              <w:bidi/>
              <w:spacing w:after="20" w:line="263" w:lineRule="exact"/>
            </w:pPr>
            <w:r>
              <w:rPr>
                <w:rFonts w:ascii="Almarai" w:hAnsi="Almarai" w:cs="Almarai"/>
                <w:sz w:val="17"/>
                <w:szCs w:val="17"/>
                <w:rtl/>
              </w:rPr>
              <w:t>المالك</w:t>
            </w:r>
          </w:p>
        </w:tc>
        <w:tc>
          <w:tcPr>
            <w:tcW w:w="6576" w:type="dxa"/>
          </w:tcPr>
          <w:p w14:paraId="7A4E4037" w14:textId="77777777" w:rsidR="005532ED" w:rsidRDefault="002F7507">
            <w:pPr>
              <w:bidi/>
              <w:spacing w:after="20" w:line="263" w:lineRule="exact"/>
            </w:pPr>
            <w:r>
              <w:rPr>
                <w:rFonts w:ascii="Almarai" w:hAnsi="Almarai" w:cs="Almarai"/>
                <w:sz w:val="17"/>
                <w:szCs w:val="17"/>
                <w:rtl/>
              </w:rPr>
              <w:t>تحديد توزيع الكاميرات بأركان الأسوار والمباني والمداخل وفق حاجته الأمنية</w:t>
            </w:r>
          </w:p>
        </w:tc>
      </w:tr>
      <w:tr w:rsidR="005532ED" w14:paraId="2EC81139" w14:textId="77777777">
        <w:tc>
          <w:tcPr>
            <w:tcW w:w="794" w:type="dxa"/>
          </w:tcPr>
          <w:p w14:paraId="222ECB2C" w14:textId="77777777" w:rsidR="005532ED" w:rsidRDefault="002F7507">
            <w:pPr>
              <w:bidi/>
              <w:spacing w:after="20" w:line="263" w:lineRule="exact"/>
            </w:pPr>
            <w:r>
              <w:rPr>
                <w:rFonts w:ascii="Almarai" w:hAnsi="Almarai" w:cs="Almarai"/>
                <w:sz w:val="17"/>
                <w:szCs w:val="17"/>
                <w:rtl/>
              </w:rPr>
              <w:t>F27</w:t>
            </w:r>
          </w:p>
        </w:tc>
        <w:tc>
          <w:tcPr>
            <w:tcW w:w="2041" w:type="dxa"/>
          </w:tcPr>
          <w:p w14:paraId="783524C2" w14:textId="77777777" w:rsidR="005532ED" w:rsidRDefault="002F7507">
            <w:pPr>
              <w:bidi/>
              <w:spacing w:after="20" w:line="263" w:lineRule="exact"/>
            </w:pPr>
            <w:r>
              <w:rPr>
                <w:rFonts w:ascii="Almarai" w:hAnsi="Almarai" w:cs="Almarai"/>
                <w:sz w:val="17"/>
                <w:szCs w:val="17"/>
                <w:rtl/>
              </w:rPr>
              <w:t>المالك</w:t>
            </w:r>
          </w:p>
        </w:tc>
        <w:tc>
          <w:tcPr>
            <w:tcW w:w="6576" w:type="dxa"/>
          </w:tcPr>
          <w:p w14:paraId="29D01526" w14:textId="77777777" w:rsidR="005532ED" w:rsidRDefault="002F7507">
            <w:pPr>
              <w:bidi/>
              <w:spacing w:after="20" w:line="263" w:lineRule="exact"/>
            </w:pPr>
            <w:r>
              <w:rPr>
                <w:rFonts w:ascii="Almarai" w:hAnsi="Almarai" w:cs="Almarai"/>
                <w:sz w:val="17"/>
                <w:szCs w:val="17"/>
                <w:rtl/>
              </w:rPr>
              <w:t>مراعاة ارتفاع تكلفة التأسيس والتوريد والتركيب عند اتخاذ قرار التنفيذ</w:t>
            </w:r>
          </w:p>
        </w:tc>
      </w:tr>
      <w:tr w:rsidR="005532ED" w14:paraId="40E33B5A" w14:textId="77777777">
        <w:tc>
          <w:tcPr>
            <w:tcW w:w="794" w:type="dxa"/>
          </w:tcPr>
          <w:p w14:paraId="4C4976F2" w14:textId="77777777" w:rsidR="005532ED" w:rsidRDefault="002F7507">
            <w:pPr>
              <w:bidi/>
              <w:spacing w:after="20" w:line="263" w:lineRule="exact"/>
            </w:pPr>
            <w:r>
              <w:rPr>
                <w:rFonts w:ascii="Almarai" w:hAnsi="Almarai" w:cs="Almarai"/>
                <w:sz w:val="17"/>
                <w:szCs w:val="17"/>
                <w:rtl/>
              </w:rPr>
              <w:t>F27</w:t>
            </w:r>
          </w:p>
        </w:tc>
        <w:tc>
          <w:tcPr>
            <w:tcW w:w="2041" w:type="dxa"/>
          </w:tcPr>
          <w:p w14:paraId="39650771" w14:textId="77777777" w:rsidR="005532ED" w:rsidRDefault="002F7507">
            <w:pPr>
              <w:bidi/>
              <w:spacing w:after="20" w:line="263" w:lineRule="exact"/>
            </w:pPr>
            <w:r>
              <w:rPr>
                <w:rFonts w:ascii="Almarai" w:hAnsi="Almarai" w:cs="Almarai"/>
                <w:sz w:val="17"/>
                <w:szCs w:val="17"/>
                <w:rtl/>
              </w:rPr>
              <w:t>المالك</w:t>
            </w:r>
          </w:p>
        </w:tc>
        <w:tc>
          <w:tcPr>
            <w:tcW w:w="6576" w:type="dxa"/>
          </w:tcPr>
          <w:p w14:paraId="73DB589C" w14:textId="77777777" w:rsidR="005532ED" w:rsidRDefault="002F7507">
            <w:pPr>
              <w:bidi/>
              <w:spacing w:after="20" w:line="263" w:lineRule="exact"/>
            </w:pPr>
            <w:r>
              <w:rPr>
                <w:rFonts w:ascii="Almarai" w:hAnsi="Almarai" w:cs="Almarai"/>
                <w:sz w:val="17"/>
                <w:szCs w:val="17"/>
                <w:rtl/>
              </w:rPr>
              <w:t>الانتباه إلى محاولة بعض الموردين احتكار الصيانة</w:t>
            </w:r>
          </w:p>
        </w:tc>
      </w:tr>
      <w:tr w:rsidR="005532ED" w14:paraId="6E72D664" w14:textId="77777777">
        <w:tc>
          <w:tcPr>
            <w:tcW w:w="794" w:type="dxa"/>
          </w:tcPr>
          <w:p w14:paraId="6868CE13" w14:textId="77777777" w:rsidR="005532ED" w:rsidRDefault="002F7507">
            <w:pPr>
              <w:bidi/>
              <w:spacing w:after="20" w:line="263" w:lineRule="exact"/>
            </w:pPr>
            <w:r>
              <w:rPr>
                <w:rFonts w:ascii="Almarai" w:hAnsi="Almarai" w:cs="Almarai"/>
                <w:sz w:val="17"/>
                <w:szCs w:val="17"/>
                <w:rtl/>
              </w:rPr>
              <w:t>F27</w:t>
            </w:r>
          </w:p>
        </w:tc>
        <w:tc>
          <w:tcPr>
            <w:tcW w:w="2041" w:type="dxa"/>
          </w:tcPr>
          <w:p w14:paraId="17B69BB3" w14:textId="77777777" w:rsidR="005532ED" w:rsidRDefault="002F7507">
            <w:pPr>
              <w:bidi/>
              <w:spacing w:after="20" w:line="263" w:lineRule="exact"/>
            </w:pPr>
            <w:r>
              <w:rPr>
                <w:rFonts w:ascii="Almarai" w:hAnsi="Almarai" w:cs="Almarai"/>
                <w:sz w:val="17"/>
                <w:szCs w:val="17"/>
                <w:rtl/>
              </w:rPr>
              <w:t>المالك</w:t>
            </w:r>
          </w:p>
        </w:tc>
        <w:tc>
          <w:tcPr>
            <w:tcW w:w="6576" w:type="dxa"/>
          </w:tcPr>
          <w:p w14:paraId="537FF1FA" w14:textId="77777777" w:rsidR="005532ED" w:rsidRDefault="002F7507">
            <w:pPr>
              <w:bidi/>
              <w:spacing w:after="20" w:line="263" w:lineRule="exact"/>
            </w:pPr>
            <w:r>
              <w:rPr>
                <w:rFonts w:ascii="Almarai" w:hAnsi="Almarai" w:cs="Almarai"/>
                <w:sz w:val="17"/>
                <w:szCs w:val="17"/>
                <w:rtl/>
              </w:rPr>
              <w:t>موازنة الإنفاق مع سرعة تطور التقنية واحتمال ظهور نظام أحدث خلال مدة قريبة</w:t>
            </w:r>
          </w:p>
        </w:tc>
      </w:tr>
      <w:tr w:rsidR="005532ED" w14:paraId="503F13C5" w14:textId="77777777">
        <w:tc>
          <w:tcPr>
            <w:tcW w:w="794" w:type="dxa"/>
          </w:tcPr>
          <w:p w14:paraId="46979A9C" w14:textId="77777777" w:rsidR="005532ED" w:rsidRDefault="002F7507">
            <w:pPr>
              <w:bidi/>
              <w:spacing w:after="20" w:line="263" w:lineRule="exact"/>
            </w:pPr>
            <w:r>
              <w:rPr>
                <w:rFonts w:ascii="Almarai" w:hAnsi="Almarai" w:cs="Almarai"/>
                <w:sz w:val="17"/>
                <w:szCs w:val="17"/>
                <w:rtl/>
              </w:rPr>
              <w:t>F27</w:t>
            </w:r>
          </w:p>
        </w:tc>
        <w:tc>
          <w:tcPr>
            <w:tcW w:w="2041" w:type="dxa"/>
          </w:tcPr>
          <w:p w14:paraId="41133C3F" w14:textId="77777777" w:rsidR="005532ED" w:rsidRDefault="002F7507">
            <w:pPr>
              <w:bidi/>
              <w:spacing w:after="20" w:line="263" w:lineRule="exact"/>
            </w:pPr>
            <w:r>
              <w:rPr>
                <w:rFonts w:ascii="Almarai" w:hAnsi="Almarai" w:cs="Almarai"/>
                <w:sz w:val="17"/>
                <w:szCs w:val="17"/>
                <w:rtl/>
              </w:rPr>
              <w:t>المالك والشركة الموردة</w:t>
            </w:r>
          </w:p>
        </w:tc>
        <w:tc>
          <w:tcPr>
            <w:tcW w:w="6576" w:type="dxa"/>
          </w:tcPr>
          <w:p w14:paraId="19FB141B" w14:textId="77777777" w:rsidR="005532ED" w:rsidRDefault="002F7507">
            <w:pPr>
              <w:bidi/>
              <w:spacing w:after="20" w:line="263" w:lineRule="exact"/>
            </w:pPr>
            <w:r>
              <w:rPr>
                <w:rFonts w:ascii="Almarai" w:hAnsi="Almarai" w:cs="Almarai"/>
                <w:sz w:val="17"/>
                <w:szCs w:val="17"/>
                <w:rtl/>
              </w:rPr>
              <w:t>عقد اجتماع بالموقع لحصر الاحتياجات الضرورية واستبعاد غير المهم بجداول تفصيلية لكل فراغ</w:t>
            </w:r>
          </w:p>
        </w:tc>
      </w:tr>
      <w:tr w:rsidR="005532ED" w14:paraId="15F1717B" w14:textId="77777777">
        <w:tc>
          <w:tcPr>
            <w:tcW w:w="794" w:type="dxa"/>
          </w:tcPr>
          <w:p w14:paraId="1EE63CBE" w14:textId="77777777" w:rsidR="005532ED" w:rsidRDefault="002F7507">
            <w:pPr>
              <w:bidi/>
              <w:spacing w:after="20" w:line="263" w:lineRule="exact"/>
            </w:pPr>
            <w:r>
              <w:rPr>
                <w:rFonts w:ascii="Almarai" w:hAnsi="Almarai" w:cs="Almarai"/>
                <w:sz w:val="17"/>
                <w:szCs w:val="17"/>
                <w:rtl/>
              </w:rPr>
              <w:t>F28</w:t>
            </w:r>
          </w:p>
        </w:tc>
        <w:tc>
          <w:tcPr>
            <w:tcW w:w="2041" w:type="dxa"/>
          </w:tcPr>
          <w:p w14:paraId="01B50624" w14:textId="77777777" w:rsidR="005532ED" w:rsidRDefault="002F7507">
            <w:pPr>
              <w:bidi/>
              <w:spacing w:after="20" w:line="263" w:lineRule="exact"/>
            </w:pPr>
            <w:r>
              <w:rPr>
                <w:rFonts w:ascii="Almarai" w:hAnsi="Almarai" w:cs="Almarai"/>
                <w:sz w:val="17"/>
                <w:szCs w:val="17"/>
                <w:rtl/>
              </w:rPr>
              <w:t>المالك</w:t>
            </w:r>
          </w:p>
        </w:tc>
        <w:tc>
          <w:tcPr>
            <w:tcW w:w="6576" w:type="dxa"/>
          </w:tcPr>
          <w:p w14:paraId="18B940A3" w14:textId="77777777" w:rsidR="005532ED" w:rsidRDefault="002F7507">
            <w:pPr>
              <w:bidi/>
              <w:spacing w:after="20" w:line="263" w:lineRule="exact"/>
            </w:pPr>
            <w:r>
              <w:rPr>
                <w:rFonts w:ascii="Almarai" w:hAnsi="Almarai" w:cs="Almarai"/>
                <w:sz w:val="17"/>
                <w:szCs w:val="17"/>
                <w:rtl/>
              </w:rPr>
              <w:t>اعتماد المخططات بما يوضح الأبعاد التفصيلية والمناسيب والتشطيبات والأشجار والنباتات بكل منطقة</w:t>
            </w:r>
          </w:p>
        </w:tc>
      </w:tr>
      <w:tr w:rsidR="005532ED" w14:paraId="702C171A" w14:textId="77777777">
        <w:tc>
          <w:tcPr>
            <w:tcW w:w="794" w:type="dxa"/>
          </w:tcPr>
          <w:p w14:paraId="6A9B3201" w14:textId="77777777" w:rsidR="005532ED" w:rsidRDefault="002F7507">
            <w:pPr>
              <w:bidi/>
              <w:spacing w:after="20" w:line="263" w:lineRule="exact"/>
            </w:pPr>
            <w:r>
              <w:rPr>
                <w:rFonts w:ascii="Almarai" w:hAnsi="Almarai" w:cs="Almarai"/>
                <w:sz w:val="17"/>
                <w:szCs w:val="17"/>
                <w:rtl/>
              </w:rPr>
              <w:t>F28</w:t>
            </w:r>
          </w:p>
        </w:tc>
        <w:tc>
          <w:tcPr>
            <w:tcW w:w="2041" w:type="dxa"/>
          </w:tcPr>
          <w:p w14:paraId="5EDA44A7" w14:textId="77777777" w:rsidR="005532ED" w:rsidRDefault="002F7507">
            <w:pPr>
              <w:bidi/>
              <w:spacing w:after="20" w:line="263" w:lineRule="exact"/>
            </w:pPr>
            <w:r>
              <w:rPr>
                <w:rFonts w:ascii="Almarai" w:hAnsi="Almarai" w:cs="Almarai"/>
                <w:sz w:val="17"/>
                <w:szCs w:val="17"/>
                <w:rtl/>
              </w:rPr>
              <w:t>المساح</w:t>
            </w:r>
          </w:p>
        </w:tc>
        <w:tc>
          <w:tcPr>
            <w:tcW w:w="6576" w:type="dxa"/>
          </w:tcPr>
          <w:p w14:paraId="768890E8" w14:textId="77777777" w:rsidR="005532ED" w:rsidRDefault="002F7507">
            <w:pPr>
              <w:bidi/>
              <w:spacing w:after="20" w:line="263" w:lineRule="exact"/>
            </w:pPr>
            <w:r>
              <w:rPr>
                <w:rFonts w:ascii="Almarai" w:hAnsi="Almarai" w:cs="Almarai"/>
                <w:sz w:val="17"/>
                <w:szCs w:val="17"/>
                <w:rtl/>
              </w:rPr>
              <w:t>توقيع مناسيب الردم والتشطيب والممرات والزراعة بأسياخ وبودرة جبس، والتواجد أثناء الردم والصب لضبطها</w:t>
            </w:r>
          </w:p>
        </w:tc>
      </w:tr>
      <w:tr w:rsidR="005532ED" w14:paraId="3AEB6825" w14:textId="77777777">
        <w:tc>
          <w:tcPr>
            <w:tcW w:w="794" w:type="dxa"/>
          </w:tcPr>
          <w:p w14:paraId="667F4657" w14:textId="77777777" w:rsidR="005532ED" w:rsidRDefault="002F7507">
            <w:pPr>
              <w:bidi/>
              <w:spacing w:after="20" w:line="263" w:lineRule="exact"/>
            </w:pPr>
            <w:r>
              <w:rPr>
                <w:rFonts w:ascii="Almarai" w:hAnsi="Almarai" w:cs="Almarai"/>
                <w:sz w:val="17"/>
                <w:szCs w:val="17"/>
                <w:rtl/>
              </w:rPr>
              <w:t>F28</w:t>
            </w:r>
          </w:p>
        </w:tc>
        <w:tc>
          <w:tcPr>
            <w:tcW w:w="2041" w:type="dxa"/>
          </w:tcPr>
          <w:p w14:paraId="3BBA6839" w14:textId="77777777" w:rsidR="005532ED" w:rsidRDefault="002F7507">
            <w:pPr>
              <w:bidi/>
              <w:spacing w:after="20" w:line="263" w:lineRule="exact"/>
            </w:pPr>
            <w:r>
              <w:rPr>
                <w:rFonts w:ascii="Almarai" w:hAnsi="Almarai" w:cs="Almarai"/>
                <w:sz w:val="17"/>
                <w:szCs w:val="17"/>
                <w:rtl/>
              </w:rPr>
              <w:t>المهندس الزراعي</w:t>
            </w:r>
          </w:p>
        </w:tc>
        <w:tc>
          <w:tcPr>
            <w:tcW w:w="6576" w:type="dxa"/>
          </w:tcPr>
          <w:p w14:paraId="793D2CC5" w14:textId="77777777" w:rsidR="005532ED" w:rsidRDefault="002F7507">
            <w:pPr>
              <w:bidi/>
              <w:spacing w:after="20" w:line="263" w:lineRule="exact"/>
            </w:pPr>
            <w:r>
              <w:rPr>
                <w:rFonts w:ascii="Almarai" w:hAnsi="Almarai" w:cs="Almarai"/>
                <w:sz w:val="17"/>
                <w:szCs w:val="17"/>
                <w:rtl/>
              </w:rPr>
              <w:t>التوصية بنوعية الردم المناسبة عند وجوده بالمشروع</w:t>
            </w:r>
          </w:p>
        </w:tc>
      </w:tr>
      <w:tr w:rsidR="005532ED" w14:paraId="375C1B89" w14:textId="77777777">
        <w:tc>
          <w:tcPr>
            <w:tcW w:w="794" w:type="dxa"/>
          </w:tcPr>
          <w:p w14:paraId="7407208A" w14:textId="77777777" w:rsidR="005532ED" w:rsidRDefault="002F7507">
            <w:pPr>
              <w:bidi/>
              <w:spacing w:after="20" w:line="263" w:lineRule="exact"/>
            </w:pPr>
            <w:r>
              <w:rPr>
                <w:rFonts w:ascii="Almarai" w:hAnsi="Almarai" w:cs="Almarai"/>
                <w:sz w:val="17"/>
                <w:szCs w:val="17"/>
                <w:rtl/>
              </w:rPr>
              <w:t>F28</w:t>
            </w:r>
          </w:p>
        </w:tc>
        <w:tc>
          <w:tcPr>
            <w:tcW w:w="2041" w:type="dxa"/>
          </w:tcPr>
          <w:p w14:paraId="50784AD0" w14:textId="77777777" w:rsidR="005532ED" w:rsidRDefault="002F7507">
            <w:pPr>
              <w:bidi/>
              <w:spacing w:after="20" w:line="263" w:lineRule="exact"/>
            </w:pPr>
            <w:r>
              <w:rPr>
                <w:rFonts w:ascii="Almarai" w:hAnsi="Almarai" w:cs="Almarai"/>
                <w:sz w:val="17"/>
                <w:szCs w:val="17"/>
                <w:rtl/>
              </w:rPr>
              <w:t>المورد والمنفذ</w:t>
            </w:r>
          </w:p>
        </w:tc>
        <w:tc>
          <w:tcPr>
            <w:tcW w:w="6576" w:type="dxa"/>
          </w:tcPr>
          <w:p w14:paraId="31DAF0FE" w14:textId="77777777" w:rsidR="005532ED" w:rsidRDefault="002F7507">
            <w:pPr>
              <w:bidi/>
              <w:spacing w:after="20" w:line="263" w:lineRule="exact"/>
            </w:pPr>
            <w:r>
              <w:rPr>
                <w:rFonts w:ascii="Almarai" w:hAnsi="Almarai" w:cs="Almarai"/>
                <w:sz w:val="17"/>
                <w:szCs w:val="17"/>
                <w:rtl/>
              </w:rPr>
              <w:t>توريد النخيل والأشجار ورولات العشب الصناعي والورود والشجيرات والأسمدة، مع مراعاة موسم زراعة كل شجرة</w:t>
            </w:r>
          </w:p>
        </w:tc>
      </w:tr>
      <w:tr w:rsidR="005532ED" w14:paraId="69174762" w14:textId="77777777">
        <w:tc>
          <w:tcPr>
            <w:tcW w:w="794" w:type="dxa"/>
          </w:tcPr>
          <w:p w14:paraId="639939BF" w14:textId="77777777" w:rsidR="005532ED" w:rsidRDefault="002F7507">
            <w:pPr>
              <w:bidi/>
              <w:spacing w:after="20" w:line="263" w:lineRule="exact"/>
            </w:pPr>
            <w:r>
              <w:rPr>
                <w:rFonts w:ascii="Almarai" w:hAnsi="Almarai" w:cs="Almarai"/>
                <w:sz w:val="17"/>
                <w:szCs w:val="17"/>
                <w:rtl/>
              </w:rPr>
              <w:t>F29</w:t>
            </w:r>
          </w:p>
        </w:tc>
        <w:tc>
          <w:tcPr>
            <w:tcW w:w="2041" w:type="dxa"/>
          </w:tcPr>
          <w:p w14:paraId="08495292" w14:textId="77777777" w:rsidR="005532ED" w:rsidRDefault="002F7507">
            <w:pPr>
              <w:bidi/>
              <w:spacing w:after="20" w:line="263" w:lineRule="exact"/>
            </w:pPr>
            <w:r>
              <w:rPr>
                <w:rFonts w:ascii="Almarai" w:hAnsi="Almarai" w:cs="Almarai"/>
                <w:sz w:val="17"/>
                <w:szCs w:val="17"/>
                <w:rtl/>
              </w:rPr>
              <w:t>المالك وشركة المصاعد والمكتب الهندسي</w:t>
            </w:r>
          </w:p>
        </w:tc>
        <w:tc>
          <w:tcPr>
            <w:tcW w:w="6576" w:type="dxa"/>
          </w:tcPr>
          <w:p w14:paraId="7FF15A04" w14:textId="77777777" w:rsidR="005532ED" w:rsidRDefault="002F7507">
            <w:pPr>
              <w:bidi/>
              <w:spacing w:after="20" w:line="263" w:lineRule="exact"/>
            </w:pPr>
            <w:r>
              <w:rPr>
                <w:rFonts w:ascii="Almarai" w:hAnsi="Almarai" w:cs="Almarai"/>
                <w:sz w:val="17"/>
                <w:szCs w:val="17"/>
                <w:rtl/>
              </w:rPr>
              <w:t>التشاور بشأن سعة مصعد الفيلا المقترحة، 6 أشخاص بحمولة 450 كيلو جرام.</w:t>
            </w:r>
          </w:p>
        </w:tc>
      </w:tr>
      <w:tr w:rsidR="005532ED" w14:paraId="6192573A" w14:textId="77777777">
        <w:tc>
          <w:tcPr>
            <w:tcW w:w="794" w:type="dxa"/>
          </w:tcPr>
          <w:p w14:paraId="3D1A653A" w14:textId="77777777" w:rsidR="005532ED" w:rsidRDefault="002F7507">
            <w:pPr>
              <w:bidi/>
              <w:spacing w:after="20" w:line="263" w:lineRule="exact"/>
            </w:pPr>
            <w:r>
              <w:rPr>
                <w:rFonts w:ascii="Almarai" w:hAnsi="Almarai" w:cs="Almarai"/>
                <w:sz w:val="17"/>
                <w:szCs w:val="17"/>
                <w:rtl/>
              </w:rPr>
              <w:t>F29</w:t>
            </w:r>
          </w:p>
        </w:tc>
        <w:tc>
          <w:tcPr>
            <w:tcW w:w="2041" w:type="dxa"/>
          </w:tcPr>
          <w:p w14:paraId="38AA27C1" w14:textId="77777777" w:rsidR="005532ED" w:rsidRDefault="002F7507">
            <w:pPr>
              <w:bidi/>
              <w:spacing w:after="20" w:line="263" w:lineRule="exact"/>
            </w:pPr>
            <w:r>
              <w:rPr>
                <w:rFonts w:ascii="Almarai" w:hAnsi="Almarai" w:cs="Almarai"/>
                <w:sz w:val="17"/>
                <w:szCs w:val="17"/>
                <w:rtl/>
              </w:rPr>
              <w:t>المالك ومورد المصعد</w:t>
            </w:r>
          </w:p>
        </w:tc>
        <w:tc>
          <w:tcPr>
            <w:tcW w:w="6576" w:type="dxa"/>
          </w:tcPr>
          <w:p w14:paraId="72C3EE1A" w14:textId="77777777" w:rsidR="005532ED" w:rsidRDefault="002F7507">
            <w:pPr>
              <w:bidi/>
              <w:spacing w:after="20" w:line="263" w:lineRule="exact"/>
            </w:pPr>
            <w:r>
              <w:rPr>
                <w:rFonts w:ascii="Almarai" w:hAnsi="Almarai" w:cs="Almarai"/>
                <w:sz w:val="17"/>
                <w:szCs w:val="17"/>
                <w:rtl/>
              </w:rPr>
              <w:t>تحديد مدة الصيانة وما إذا كانت بعقد منفصل أو مجانية لمدة محددة ضمن سعر الشراء.</w:t>
            </w:r>
          </w:p>
        </w:tc>
      </w:tr>
      <w:tr w:rsidR="005532ED" w14:paraId="7C5F4872" w14:textId="77777777">
        <w:tc>
          <w:tcPr>
            <w:tcW w:w="794" w:type="dxa"/>
          </w:tcPr>
          <w:p w14:paraId="4629289B" w14:textId="77777777" w:rsidR="005532ED" w:rsidRDefault="002F7507">
            <w:pPr>
              <w:bidi/>
              <w:spacing w:after="20" w:line="263" w:lineRule="exact"/>
            </w:pPr>
            <w:r>
              <w:rPr>
                <w:rFonts w:ascii="Almarai" w:hAnsi="Almarai" w:cs="Almarai"/>
                <w:sz w:val="17"/>
                <w:szCs w:val="17"/>
                <w:rtl/>
              </w:rPr>
              <w:t>F29</w:t>
            </w:r>
          </w:p>
        </w:tc>
        <w:tc>
          <w:tcPr>
            <w:tcW w:w="2041" w:type="dxa"/>
          </w:tcPr>
          <w:p w14:paraId="3407A8A9" w14:textId="77777777" w:rsidR="005532ED" w:rsidRDefault="002F7507">
            <w:pPr>
              <w:bidi/>
              <w:spacing w:after="20" w:line="263" w:lineRule="exact"/>
            </w:pPr>
            <w:r>
              <w:rPr>
                <w:rFonts w:ascii="Almarai" w:hAnsi="Almarai" w:cs="Almarai"/>
                <w:sz w:val="17"/>
                <w:szCs w:val="17"/>
                <w:rtl/>
              </w:rPr>
              <w:t>المالك ومورد المصعد</w:t>
            </w:r>
          </w:p>
        </w:tc>
        <w:tc>
          <w:tcPr>
            <w:tcW w:w="6576" w:type="dxa"/>
          </w:tcPr>
          <w:p w14:paraId="24DE39E2" w14:textId="77777777" w:rsidR="005532ED" w:rsidRDefault="002F7507">
            <w:pPr>
              <w:bidi/>
              <w:spacing w:after="20" w:line="263" w:lineRule="exact"/>
            </w:pPr>
            <w:r>
              <w:rPr>
                <w:rFonts w:ascii="Almarai" w:hAnsi="Almarai" w:cs="Almarai"/>
                <w:sz w:val="17"/>
                <w:szCs w:val="17"/>
                <w:rtl/>
              </w:rPr>
              <w:t>السعي للحصول على أطول مدة ضمان ممكنة.</w:t>
            </w:r>
          </w:p>
        </w:tc>
      </w:tr>
      <w:tr w:rsidR="005532ED" w14:paraId="1000CB84" w14:textId="77777777">
        <w:tc>
          <w:tcPr>
            <w:tcW w:w="794" w:type="dxa"/>
          </w:tcPr>
          <w:p w14:paraId="6E6B4A34" w14:textId="77777777" w:rsidR="005532ED" w:rsidRDefault="002F7507">
            <w:pPr>
              <w:bidi/>
              <w:spacing w:after="20" w:line="263" w:lineRule="exact"/>
            </w:pPr>
            <w:r>
              <w:rPr>
                <w:rFonts w:ascii="Almarai" w:hAnsi="Almarai" w:cs="Almarai"/>
                <w:sz w:val="17"/>
                <w:szCs w:val="17"/>
                <w:rtl/>
              </w:rPr>
              <w:t>F29</w:t>
            </w:r>
          </w:p>
        </w:tc>
        <w:tc>
          <w:tcPr>
            <w:tcW w:w="2041" w:type="dxa"/>
          </w:tcPr>
          <w:p w14:paraId="250A926C" w14:textId="77777777" w:rsidR="005532ED" w:rsidRDefault="002F7507">
            <w:pPr>
              <w:bidi/>
              <w:spacing w:after="20" w:line="263" w:lineRule="exact"/>
            </w:pPr>
            <w:r>
              <w:rPr>
                <w:rFonts w:ascii="Almarai" w:hAnsi="Almarai" w:cs="Almarai"/>
                <w:sz w:val="17"/>
                <w:szCs w:val="17"/>
                <w:rtl/>
              </w:rPr>
              <w:t>المالك وجهة الصيانة</w:t>
            </w:r>
          </w:p>
        </w:tc>
        <w:tc>
          <w:tcPr>
            <w:tcW w:w="6576" w:type="dxa"/>
          </w:tcPr>
          <w:p w14:paraId="219FF182" w14:textId="77777777" w:rsidR="005532ED" w:rsidRDefault="002F7507">
            <w:pPr>
              <w:bidi/>
              <w:spacing w:after="20" w:line="263" w:lineRule="exact"/>
            </w:pPr>
            <w:r>
              <w:rPr>
                <w:rFonts w:ascii="Almarai" w:hAnsi="Almarai" w:cs="Almarai"/>
                <w:sz w:val="17"/>
                <w:szCs w:val="17"/>
                <w:rtl/>
              </w:rPr>
              <w:t>توقيع عقد صيانة بعد انتهاء الضمان.</w:t>
            </w:r>
          </w:p>
        </w:tc>
      </w:tr>
      <w:tr w:rsidR="005532ED" w14:paraId="23847B83" w14:textId="77777777">
        <w:tc>
          <w:tcPr>
            <w:tcW w:w="794" w:type="dxa"/>
          </w:tcPr>
          <w:p w14:paraId="098C3EC7" w14:textId="77777777" w:rsidR="005532ED" w:rsidRDefault="002F7507">
            <w:pPr>
              <w:bidi/>
              <w:spacing w:after="20" w:line="263" w:lineRule="exact"/>
            </w:pPr>
            <w:r>
              <w:rPr>
                <w:rFonts w:ascii="Almarai" w:hAnsi="Almarai" w:cs="Almarai"/>
                <w:sz w:val="17"/>
                <w:szCs w:val="17"/>
                <w:rtl/>
              </w:rPr>
              <w:t>F31</w:t>
            </w:r>
          </w:p>
        </w:tc>
        <w:tc>
          <w:tcPr>
            <w:tcW w:w="2041" w:type="dxa"/>
          </w:tcPr>
          <w:p w14:paraId="64511821" w14:textId="77777777" w:rsidR="005532ED" w:rsidRDefault="002F7507">
            <w:pPr>
              <w:bidi/>
              <w:spacing w:after="20" w:line="263" w:lineRule="exact"/>
            </w:pPr>
            <w:r>
              <w:rPr>
                <w:rFonts w:ascii="Almarai" w:hAnsi="Almarai" w:cs="Almarai"/>
                <w:sz w:val="17"/>
                <w:szCs w:val="17"/>
                <w:rtl/>
              </w:rPr>
              <w:t>المالك</w:t>
            </w:r>
          </w:p>
        </w:tc>
        <w:tc>
          <w:tcPr>
            <w:tcW w:w="6576" w:type="dxa"/>
          </w:tcPr>
          <w:p w14:paraId="1617A0E7" w14:textId="77777777" w:rsidR="005532ED" w:rsidRDefault="002F7507">
            <w:pPr>
              <w:bidi/>
              <w:spacing w:after="20" w:line="263" w:lineRule="exact"/>
            </w:pPr>
            <w:r>
              <w:rPr>
                <w:rFonts w:ascii="Almarai" w:hAnsi="Almarai" w:cs="Almarai"/>
                <w:sz w:val="17"/>
                <w:szCs w:val="17"/>
                <w:rtl/>
              </w:rPr>
              <w:t>اعتماد المخططات قبل خطوات التنفيذ التالية.</w:t>
            </w:r>
          </w:p>
        </w:tc>
      </w:tr>
      <w:tr w:rsidR="005532ED" w14:paraId="3F0617F8" w14:textId="77777777">
        <w:tc>
          <w:tcPr>
            <w:tcW w:w="794" w:type="dxa"/>
          </w:tcPr>
          <w:p w14:paraId="2C830FE8" w14:textId="77777777" w:rsidR="005532ED" w:rsidRDefault="002F7507">
            <w:pPr>
              <w:bidi/>
              <w:spacing w:after="20" w:line="263" w:lineRule="exact"/>
            </w:pPr>
            <w:r>
              <w:rPr>
                <w:rFonts w:ascii="Almarai" w:hAnsi="Almarai" w:cs="Almarai"/>
                <w:sz w:val="17"/>
                <w:szCs w:val="17"/>
                <w:rtl/>
              </w:rPr>
              <w:t>F31</w:t>
            </w:r>
          </w:p>
        </w:tc>
        <w:tc>
          <w:tcPr>
            <w:tcW w:w="2041" w:type="dxa"/>
          </w:tcPr>
          <w:p w14:paraId="3B05FD6A" w14:textId="77777777" w:rsidR="005532ED" w:rsidRDefault="002F7507">
            <w:pPr>
              <w:bidi/>
              <w:spacing w:after="20" w:line="263" w:lineRule="exact"/>
            </w:pPr>
            <w:r>
              <w:rPr>
                <w:rFonts w:ascii="Almarai" w:hAnsi="Almarai" w:cs="Almarai"/>
                <w:sz w:val="17"/>
                <w:szCs w:val="17"/>
                <w:rtl/>
              </w:rPr>
              <w:t>المالك والجهة المتخصصة</w:t>
            </w:r>
          </w:p>
        </w:tc>
        <w:tc>
          <w:tcPr>
            <w:tcW w:w="6576" w:type="dxa"/>
          </w:tcPr>
          <w:p w14:paraId="6FD7A5F2" w14:textId="77777777" w:rsidR="005532ED" w:rsidRDefault="002F7507">
            <w:pPr>
              <w:bidi/>
              <w:spacing w:after="20" w:line="263" w:lineRule="exact"/>
            </w:pPr>
            <w:r>
              <w:rPr>
                <w:rFonts w:ascii="Almarai" w:hAnsi="Almarai" w:cs="Almarai"/>
                <w:sz w:val="17"/>
                <w:szCs w:val="17"/>
                <w:rtl/>
              </w:rPr>
              <w:t>توقيع عقد تنفيذ مع جهة متخصصة بعد اعتماد المخططات.</w:t>
            </w:r>
          </w:p>
        </w:tc>
      </w:tr>
      <w:tr w:rsidR="005532ED" w14:paraId="0AB61C0F" w14:textId="77777777">
        <w:tc>
          <w:tcPr>
            <w:tcW w:w="794" w:type="dxa"/>
          </w:tcPr>
          <w:p w14:paraId="67D26407" w14:textId="77777777" w:rsidR="005532ED" w:rsidRDefault="002F7507">
            <w:pPr>
              <w:bidi/>
              <w:spacing w:after="20" w:line="263" w:lineRule="exact"/>
            </w:pPr>
            <w:r>
              <w:rPr>
                <w:rFonts w:ascii="Almarai" w:hAnsi="Almarai" w:cs="Almarai"/>
                <w:sz w:val="17"/>
                <w:szCs w:val="17"/>
                <w:rtl/>
              </w:rPr>
              <w:t>F31</w:t>
            </w:r>
          </w:p>
        </w:tc>
        <w:tc>
          <w:tcPr>
            <w:tcW w:w="2041" w:type="dxa"/>
          </w:tcPr>
          <w:p w14:paraId="0D543FB5" w14:textId="77777777" w:rsidR="005532ED" w:rsidRDefault="002F7507">
            <w:pPr>
              <w:bidi/>
              <w:spacing w:after="20" w:line="263" w:lineRule="exact"/>
            </w:pPr>
            <w:r>
              <w:rPr>
                <w:rFonts w:ascii="Almarai" w:hAnsi="Almarai" w:cs="Almarai"/>
                <w:sz w:val="17"/>
                <w:szCs w:val="17"/>
                <w:rtl/>
              </w:rPr>
              <w:t>المالك والجهة المختصة</w:t>
            </w:r>
          </w:p>
        </w:tc>
        <w:tc>
          <w:tcPr>
            <w:tcW w:w="6576" w:type="dxa"/>
          </w:tcPr>
          <w:p w14:paraId="741CAA17" w14:textId="77777777" w:rsidR="005532ED" w:rsidRDefault="002F7507">
            <w:pPr>
              <w:bidi/>
              <w:spacing w:after="20" w:line="263" w:lineRule="exact"/>
            </w:pPr>
            <w:r>
              <w:rPr>
                <w:rFonts w:ascii="Almarai" w:hAnsi="Almarai" w:cs="Almarai"/>
                <w:sz w:val="17"/>
                <w:szCs w:val="17"/>
                <w:rtl/>
              </w:rPr>
              <w:t>التعاقد مع جهة مختصة بأعمال الغاز المركزي.</w:t>
            </w:r>
          </w:p>
        </w:tc>
      </w:tr>
      <w:tr w:rsidR="005532ED" w14:paraId="7827A6C7" w14:textId="77777777">
        <w:tc>
          <w:tcPr>
            <w:tcW w:w="794" w:type="dxa"/>
          </w:tcPr>
          <w:p w14:paraId="075F2DEA" w14:textId="77777777" w:rsidR="005532ED" w:rsidRDefault="002F7507">
            <w:pPr>
              <w:bidi/>
              <w:spacing w:after="20" w:line="263" w:lineRule="exact"/>
            </w:pPr>
            <w:r>
              <w:rPr>
                <w:rFonts w:ascii="Almarai" w:hAnsi="Almarai" w:cs="Almarai"/>
                <w:sz w:val="17"/>
                <w:szCs w:val="17"/>
                <w:rtl/>
              </w:rPr>
              <w:t>F31</w:t>
            </w:r>
          </w:p>
        </w:tc>
        <w:tc>
          <w:tcPr>
            <w:tcW w:w="2041" w:type="dxa"/>
          </w:tcPr>
          <w:p w14:paraId="697121E7" w14:textId="77777777" w:rsidR="005532ED" w:rsidRDefault="002F7507">
            <w:pPr>
              <w:bidi/>
              <w:spacing w:after="20" w:line="263" w:lineRule="exact"/>
            </w:pPr>
            <w:r>
              <w:rPr>
                <w:rFonts w:ascii="Almarai" w:hAnsi="Almarai" w:cs="Almarai"/>
                <w:sz w:val="17"/>
                <w:szCs w:val="17"/>
                <w:rtl/>
              </w:rPr>
              <w:t>شركة الغاز</w:t>
            </w:r>
          </w:p>
        </w:tc>
        <w:tc>
          <w:tcPr>
            <w:tcW w:w="6576" w:type="dxa"/>
          </w:tcPr>
          <w:p w14:paraId="342E8817" w14:textId="77777777" w:rsidR="005532ED" w:rsidRDefault="002F7507">
            <w:pPr>
              <w:bidi/>
              <w:spacing w:after="20" w:line="263" w:lineRule="exact"/>
            </w:pPr>
            <w:r>
              <w:rPr>
                <w:rFonts w:ascii="Almarai" w:hAnsi="Almarai" w:cs="Almarai"/>
                <w:sz w:val="17"/>
                <w:szCs w:val="17"/>
                <w:rtl/>
              </w:rPr>
              <w:t>اعتماد مكان الخزان مع الالتزام بألا تزيد مسافته عن بوابة الشارع على 22 م.</w:t>
            </w:r>
          </w:p>
        </w:tc>
      </w:tr>
    </w:tbl>
    <w:p w14:paraId="24362AFD" w14:textId="77777777" w:rsidR="005532ED" w:rsidRDefault="005532ED">
      <w:pPr>
        <w:bidi/>
        <w:spacing w:after="40"/>
      </w:pPr>
    </w:p>
    <w:p w14:paraId="4D1BE7C7" w14:textId="77777777" w:rsidR="005532ED" w:rsidRDefault="002F7507">
      <w:pPr>
        <w:keepNext/>
        <w:bidi/>
        <w:spacing w:before="200" w:after="80" w:line="434" w:lineRule="exact"/>
      </w:pPr>
      <w:r>
        <w:rPr>
          <w:rFonts w:ascii="Almarai" w:hAnsi="Almarai" w:cs="Almarai"/>
          <w:b/>
          <w:bCs/>
          <w:color w:val="052976"/>
          <w:sz w:val="28"/>
          <w:szCs w:val="28"/>
          <w:rtl/>
        </w:rPr>
        <w:t>خامسا: أخطاء شائعة تكلف إعادة العمل</w:t>
      </w:r>
    </w:p>
    <w:tbl>
      <w:tblPr>
        <w:tblStyle w:val="TableGrid"/>
        <w:bidiVisual/>
        <w:tblW w:w="0" w:type="auto"/>
        <w:tblLook w:val="04A0" w:firstRow="1" w:lastRow="0" w:firstColumn="1" w:lastColumn="0" w:noHBand="0" w:noVBand="1"/>
      </w:tblPr>
      <w:tblGrid>
        <w:gridCol w:w="794"/>
        <w:gridCol w:w="4082"/>
        <w:gridCol w:w="4535"/>
      </w:tblGrid>
      <w:tr w:rsidR="005532ED" w14:paraId="1734BCDA" w14:textId="77777777">
        <w:tc>
          <w:tcPr>
            <w:tcW w:w="794" w:type="dxa"/>
            <w:shd w:val="clear" w:color="auto" w:fill="EEF1F7"/>
          </w:tcPr>
          <w:p w14:paraId="42979C27" w14:textId="77777777" w:rsidR="005532ED" w:rsidRDefault="002F7507">
            <w:pPr>
              <w:bidi/>
              <w:spacing w:after="20" w:line="263" w:lineRule="exact"/>
              <w:jc w:val="center"/>
            </w:pPr>
            <w:r>
              <w:rPr>
                <w:rFonts w:ascii="Almarai" w:hAnsi="Almarai" w:cs="Almarai"/>
                <w:b/>
                <w:bCs/>
                <w:color w:val="052976"/>
                <w:sz w:val="17"/>
                <w:szCs w:val="17"/>
                <w:rtl/>
              </w:rPr>
              <w:t>الباب</w:t>
            </w:r>
          </w:p>
        </w:tc>
        <w:tc>
          <w:tcPr>
            <w:tcW w:w="4082" w:type="dxa"/>
            <w:shd w:val="clear" w:color="auto" w:fill="EEF1F7"/>
          </w:tcPr>
          <w:p w14:paraId="4D4E5C5C" w14:textId="77777777" w:rsidR="005532ED" w:rsidRDefault="002F7507">
            <w:pPr>
              <w:bidi/>
              <w:spacing w:after="20" w:line="263" w:lineRule="exact"/>
              <w:jc w:val="center"/>
            </w:pPr>
            <w:r>
              <w:rPr>
                <w:rFonts w:ascii="Almarai" w:hAnsi="Almarai" w:cs="Almarai"/>
                <w:b/>
                <w:bCs/>
                <w:color w:val="052976"/>
                <w:sz w:val="17"/>
                <w:szCs w:val="17"/>
                <w:rtl/>
              </w:rPr>
              <w:t>الخطأ</w:t>
            </w:r>
          </w:p>
        </w:tc>
        <w:tc>
          <w:tcPr>
            <w:tcW w:w="4535" w:type="dxa"/>
            <w:shd w:val="clear" w:color="auto" w:fill="EEF1F7"/>
          </w:tcPr>
          <w:p w14:paraId="523A073E" w14:textId="77777777" w:rsidR="005532ED" w:rsidRDefault="002F7507">
            <w:pPr>
              <w:bidi/>
              <w:spacing w:after="20" w:line="263" w:lineRule="exact"/>
              <w:jc w:val="center"/>
            </w:pPr>
            <w:r>
              <w:rPr>
                <w:rFonts w:ascii="Almarai" w:hAnsi="Almarai" w:cs="Almarai"/>
                <w:b/>
                <w:bCs/>
                <w:color w:val="052976"/>
                <w:sz w:val="17"/>
                <w:szCs w:val="17"/>
                <w:rtl/>
              </w:rPr>
              <w:t>الصحيح</w:t>
            </w:r>
          </w:p>
        </w:tc>
      </w:tr>
      <w:tr w:rsidR="005532ED" w14:paraId="401D530B" w14:textId="77777777">
        <w:tc>
          <w:tcPr>
            <w:tcW w:w="794" w:type="dxa"/>
          </w:tcPr>
          <w:p w14:paraId="5D3DBD2D" w14:textId="77777777" w:rsidR="005532ED" w:rsidRDefault="002F7507">
            <w:pPr>
              <w:bidi/>
              <w:spacing w:after="20" w:line="263" w:lineRule="exact"/>
            </w:pPr>
            <w:r>
              <w:rPr>
                <w:rFonts w:ascii="Almarai" w:hAnsi="Almarai" w:cs="Almarai"/>
                <w:sz w:val="17"/>
                <w:szCs w:val="17"/>
                <w:rtl/>
              </w:rPr>
              <w:t>F01</w:t>
            </w:r>
          </w:p>
        </w:tc>
        <w:tc>
          <w:tcPr>
            <w:tcW w:w="4082" w:type="dxa"/>
          </w:tcPr>
          <w:p w14:paraId="248F5A37" w14:textId="77777777" w:rsidR="005532ED" w:rsidRDefault="002F7507">
            <w:pPr>
              <w:bidi/>
              <w:spacing w:after="20" w:line="263" w:lineRule="exact"/>
            </w:pPr>
            <w:r>
              <w:rPr>
                <w:rFonts w:ascii="Almarai" w:hAnsi="Almarai" w:cs="Almarai"/>
                <w:sz w:val="17"/>
                <w:szCs w:val="17"/>
                <w:rtl/>
              </w:rPr>
              <w:t>الإبقاء على عتبة باستناد غير كاف بعد التوسعة.</w:t>
            </w:r>
          </w:p>
        </w:tc>
        <w:tc>
          <w:tcPr>
            <w:tcW w:w="4535" w:type="dxa"/>
          </w:tcPr>
          <w:p w14:paraId="2A84B4EB" w14:textId="77777777" w:rsidR="005532ED" w:rsidRDefault="002F7507">
            <w:pPr>
              <w:bidi/>
              <w:spacing w:after="20" w:line="263" w:lineRule="exact"/>
            </w:pPr>
            <w:r>
              <w:rPr>
                <w:rFonts w:ascii="Almarai" w:hAnsi="Almarai" w:cs="Almarai"/>
                <w:sz w:val="17"/>
                <w:szCs w:val="17"/>
                <w:rtl/>
              </w:rPr>
              <w:t>إزالة العتبة وصب بديل بارتفاع لا يقل عن الأكبر من 20 سم و1/8 الفتحة.</w:t>
            </w:r>
          </w:p>
        </w:tc>
      </w:tr>
      <w:tr w:rsidR="005532ED" w14:paraId="55CA1986" w14:textId="77777777">
        <w:tc>
          <w:tcPr>
            <w:tcW w:w="794" w:type="dxa"/>
          </w:tcPr>
          <w:p w14:paraId="4007A543" w14:textId="77777777" w:rsidR="005532ED" w:rsidRDefault="002F7507">
            <w:pPr>
              <w:bidi/>
              <w:spacing w:after="20" w:line="263" w:lineRule="exact"/>
            </w:pPr>
            <w:r>
              <w:rPr>
                <w:rFonts w:ascii="Almarai" w:hAnsi="Almarai" w:cs="Almarai"/>
                <w:sz w:val="17"/>
                <w:szCs w:val="17"/>
                <w:rtl/>
              </w:rPr>
              <w:t>F01</w:t>
            </w:r>
          </w:p>
        </w:tc>
        <w:tc>
          <w:tcPr>
            <w:tcW w:w="4082" w:type="dxa"/>
          </w:tcPr>
          <w:p w14:paraId="005BD422" w14:textId="77777777" w:rsidR="005532ED" w:rsidRDefault="002F7507">
            <w:pPr>
              <w:bidi/>
              <w:spacing w:after="20" w:line="263" w:lineRule="exact"/>
            </w:pPr>
            <w:r>
              <w:rPr>
                <w:rFonts w:ascii="Almarai" w:hAnsi="Almarai" w:cs="Almarai"/>
                <w:sz w:val="17"/>
                <w:szCs w:val="17"/>
                <w:rtl/>
              </w:rPr>
              <w:t>تعريض المواسير لسقوط المعدات أو مواد البناء أثناء العظم.</w:t>
            </w:r>
          </w:p>
        </w:tc>
        <w:tc>
          <w:tcPr>
            <w:tcW w:w="4535" w:type="dxa"/>
          </w:tcPr>
          <w:p w14:paraId="5DE5D931" w14:textId="77777777" w:rsidR="005532ED" w:rsidRDefault="002F7507">
            <w:pPr>
              <w:bidi/>
              <w:spacing w:after="20" w:line="263" w:lineRule="exact"/>
            </w:pPr>
            <w:r>
              <w:rPr>
                <w:rFonts w:ascii="Almarai" w:hAnsi="Almarai" w:cs="Almarai"/>
                <w:sz w:val="17"/>
                <w:szCs w:val="17"/>
                <w:rtl/>
              </w:rPr>
              <w:t>اختبار التأسيسات بخرطوم ماء والتأكد من عدم التسرب.</w:t>
            </w:r>
          </w:p>
        </w:tc>
      </w:tr>
      <w:tr w:rsidR="005532ED" w14:paraId="78FFDE81" w14:textId="77777777">
        <w:tc>
          <w:tcPr>
            <w:tcW w:w="794" w:type="dxa"/>
          </w:tcPr>
          <w:p w14:paraId="4542010C" w14:textId="77777777" w:rsidR="005532ED" w:rsidRDefault="002F7507">
            <w:pPr>
              <w:bidi/>
              <w:spacing w:after="20" w:line="263" w:lineRule="exact"/>
            </w:pPr>
            <w:r>
              <w:rPr>
                <w:rFonts w:ascii="Almarai" w:hAnsi="Almarai" w:cs="Almarai"/>
                <w:sz w:val="17"/>
                <w:szCs w:val="17"/>
                <w:rtl/>
              </w:rPr>
              <w:t>F01</w:t>
            </w:r>
          </w:p>
        </w:tc>
        <w:tc>
          <w:tcPr>
            <w:tcW w:w="4082" w:type="dxa"/>
          </w:tcPr>
          <w:p w14:paraId="102EFB42" w14:textId="77777777" w:rsidR="005532ED" w:rsidRDefault="002F7507">
            <w:pPr>
              <w:bidi/>
              <w:spacing w:after="20" w:line="263" w:lineRule="exact"/>
            </w:pPr>
            <w:r>
              <w:rPr>
                <w:rFonts w:ascii="Almarai" w:hAnsi="Almarai" w:cs="Almarai"/>
                <w:sz w:val="17"/>
                <w:szCs w:val="17"/>
                <w:rtl/>
              </w:rPr>
              <w:t>وضع الكلين أوت في مدخل المبنى.</w:t>
            </w:r>
          </w:p>
        </w:tc>
        <w:tc>
          <w:tcPr>
            <w:tcW w:w="4535" w:type="dxa"/>
          </w:tcPr>
          <w:p w14:paraId="7569DAE8" w14:textId="77777777" w:rsidR="005532ED" w:rsidRDefault="002F7507">
            <w:pPr>
              <w:bidi/>
              <w:spacing w:after="20" w:line="263" w:lineRule="exact"/>
            </w:pPr>
            <w:r>
              <w:rPr>
                <w:rFonts w:ascii="Almarai" w:hAnsi="Almarai" w:cs="Almarai"/>
                <w:sz w:val="17"/>
                <w:szCs w:val="17"/>
                <w:rtl/>
              </w:rPr>
              <w:t>اختيار موقع خارج المداخل.</w:t>
            </w:r>
          </w:p>
        </w:tc>
      </w:tr>
      <w:tr w:rsidR="005532ED" w14:paraId="3B7DF1F3" w14:textId="77777777">
        <w:tc>
          <w:tcPr>
            <w:tcW w:w="794" w:type="dxa"/>
          </w:tcPr>
          <w:p w14:paraId="0B07EE2E" w14:textId="77777777" w:rsidR="005532ED" w:rsidRDefault="002F7507">
            <w:pPr>
              <w:bidi/>
              <w:spacing w:after="20" w:line="263" w:lineRule="exact"/>
            </w:pPr>
            <w:r>
              <w:rPr>
                <w:rFonts w:ascii="Almarai" w:hAnsi="Almarai" w:cs="Almarai"/>
                <w:sz w:val="17"/>
                <w:szCs w:val="17"/>
                <w:rtl/>
              </w:rPr>
              <w:t>F01</w:t>
            </w:r>
          </w:p>
        </w:tc>
        <w:tc>
          <w:tcPr>
            <w:tcW w:w="4082" w:type="dxa"/>
          </w:tcPr>
          <w:p w14:paraId="4A49232B" w14:textId="77777777" w:rsidR="005532ED" w:rsidRDefault="002F7507">
            <w:pPr>
              <w:bidi/>
              <w:spacing w:after="20" w:line="263" w:lineRule="exact"/>
            </w:pPr>
            <w:r>
              <w:rPr>
                <w:rFonts w:ascii="Almarai" w:hAnsi="Almarai" w:cs="Almarai"/>
                <w:sz w:val="17"/>
                <w:szCs w:val="17"/>
                <w:rtl/>
              </w:rPr>
              <w:t>إنهاء غطاء الخزان دون ارتفاع الحماية فوق البلاط.</w:t>
            </w:r>
          </w:p>
        </w:tc>
        <w:tc>
          <w:tcPr>
            <w:tcW w:w="4535" w:type="dxa"/>
          </w:tcPr>
          <w:p w14:paraId="72D6F4E5" w14:textId="77777777" w:rsidR="005532ED" w:rsidRDefault="002F7507">
            <w:pPr>
              <w:bidi/>
              <w:spacing w:after="20" w:line="263" w:lineRule="exact"/>
            </w:pPr>
            <w:r>
              <w:rPr>
                <w:rFonts w:ascii="Almarai" w:hAnsi="Almarai" w:cs="Almarai"/>
                <w:sz w:val="17"/>
                <w:szCs w:val="17"/>
                <w:rtl/>
              </w:rPr>
              <w:t>توفير رقبة تجعل الغطاء أعلى من البلاط بما لا يقل عن 1 سم.</w:t>
            </w:r>
          </w:p>
        </w:tc>
      </w:tr>
      <w:tr w:rsidR="005532ED" w14:paraId="096AE663" w14:textId="77777777">
        <w:tc>
          <w:tcPr>
            <w:tcW w:w="794" w:type="dxa"/>
          </w:tcPr>
          <w:p w14:paraId="69B7BB63" w14:textId="77777777" w:rsidR="005532ED" w:rsidRDefault="002F7507">
            <w:pPr>
              <w:bidi/>
              <w:spacing w:after="20" w:line="263" w:lineRule="exact"/>
            </w:pPr>
            <w:r>
              <w:rPr>
                <w:rFonts w:ascii="Almarai" w:hAnsi="Almarai" w:cs="Almarai"/>
                <w:sz w:val="17"/>
                <w:szCs w:val="17"/>
                <w:rtl/>
              </w:rPr>
              <w:t>F02</w:t>
            </w:r>
          </w:p>
        </w:tc>
        <w:tc>
          <w:tcPr>
            <w:tcW w:w="4082" w:type="dxa"/>
          </w:tcPr>
          <w:p w14:paraId="489CA313" w14:textId="77777777" w:rsidR="005532ED" w:rsidRDefault="002F7507">
            <w:pPr>
              <w:bidi/>
              <w:spacing w:after="20" w:line="263" w:lineRule="exact"/>
            </w:pPr>
            <w:r>
              <w:rPr>
                <w:rFonts w:ascii="Almarai" w:hAnsi="Almarai" w:cs="Almarai"/>
                <w:sz w:val="17"/>
                <w:szCs w:val="17"/>
                <w:rtl/>
              </w:rPr>
              <w:t>إغفال حيز الصندوق عند اختيار تركيب دون تجويف.</w:t>
            </w:r>
          </w:p>
        </w:tc>
        <w:tc>
          <w:tcPr>
            <w:tcW w:w="4535" w:type="dxa"/>
          </w:tcPr>
          <w:p w14:paraId="3C28EF23" w14:textId="77777777" w:rsidR="005532ED" w:rsidRDefault="002F7507">
            <w:pPr>
              <w:bidi/>
              <w:spacing w:after="20" w:line="263" w:lineRule="exact"/>
            </w:pPr>
            <w:r>
              <w:rPr>
                <w:rFonts w:ascii="Almarai" w:hAnsi="Almarai" w:cs="Almarai"/>
                <w:sz w:val="17"/>
                <w:szCs w:val="17"/>
                <w:rtl/>
              </w:rPr>
              <w:t>مراعاة الحيز والتنسيق مع شركة الألمنيوم بشأن أبعاد التجويف ومتطلباته.</w:t>
            </w:r>
          </w:p>
        </w:tc>
      </w:tr>
      <w:tr w:rsidR="005532ED" w14:paraId="14CAB33F" w14:textId="77777777">
        <w:tc>
          <w:tcPr>
            <w:tcW w:w="794" w:type="dxa"/>
          </w:tcPr>
          <w:p w14:paraId="6515212E" w14:textId="77777777" w:rsidR="005532ED" w:rsidRDefault="002F7507">
            <w:pPr>
              <w:bidi/>
              <w:spacing w:after="20" w:line="263" w:lineRule="exact"/>
            </w:pPr>
            <w:r>
              <w:rPr>
                <w:rFonts w:ascii="Almarai" w:hAnsi="Almarai" w:cs="Almarai"/>
                <w:sz w:val="17"/>
                <w:szCs w:val="17"/>
                <w:rtl/>
              </w:rPr>
              <w:t>F02</w:t>
            </w:r>
          </w:p>
        </w:tc>
        <w:tc>
          <w:tcPr>
            <w:tcW w:w="4082" w:type="dxa"/>
          </w:tcPr>
          <w:p w14:paraId="76A6CAE8" w14:textId="77777777" w:rsidR="005532ED" w:rsidRDefault="002F7507">
            <w:pPr>
              <w:bidi/>
              <w:spacing w:after="20" w:line="263" w:lineRule="exact"/>
            </w:pPr>
            <w:r>
              <w:rPr>
                <w:rFonts w:ascii="Almarai" w:hAnsi="Almarai" w:cs="Almarai"/>
                <w:sz w:val="17"/>
                <w:szCs w:val="17"/>
                <w:rtl/>
              </w:rPr>
              <w:t>اختيار مخرج جداري دون مراعاة أثره بالواجهة في ملحق السطح أو الارتداد الأرضي.</w:t>
            </w:r>
          </w:p>
        </w:tc>
        <w:tc>
          <w:tcPr>
            <w:tcW w:w="4535" w:type="dxa"/>
          </w:tcPr>
          <w:p w14:paraId="77C32761" w14:textId="77777777" w:rsidR="005532ED" w:rsidRDefault="002F7507">
            <w:pPr>
              <w:bidi/>
              <w:spacing w:after="20" w:line="263" w:lineRule="exact"/>
            </w:pPr>
            <w:r>
              <w:rPr>
                <w:rFonts w:ascii="Almarai" w:hAnsi="Almarai" w:cs="Almarai"/>
                <w:sz w:val="17"/>
                <w:szCs w:val="17"/>
                <w:rtl/>
              </w:rPr>
              <w:t>تفضيل فتحات السقف حيثما أمكن في هذه المواقع.</w:t>
            </w:r>
          </w:p>
        </w:tc>
      </w:tr>
      <w:tr w:rsidR="005532ED" w14:paraId="2049F041" w14:textId="77777777">
        <w:tc>
          <w:tcPr>
            <w:tcW w:w="794" w:type="dxa"/>
          </w:tcPr>
          <w:p w14:paraId="3F4B26DE" w14:textId="77777777" w:rsidR="005532ED" w:rsidRDefault="002F7507">
            <w:pPr>
              <w:bidi/>
              <w:spacing w:after="20" w:line="263" w:lineRule="exact"/>
            </w:pPr>
            <w:r>
              <w:rPr>
                <w:rFonts w:ascii="Almarai" w:hAnsi="Almarai" w:cs="Almarai"/>
                <w:sz w:val="17"/>
                <w:szCs w:val="17"/>
                <w:rtl/>
              </w:rPr>
              <w:t>F02</w:t>
            </w:r>
          </w:p>
        </w:tc>
        <w:tc>
          <w:tcPr>
            <w:tcW w:w="4082" w:type="dxa"/>
          </w:tcPr>
          <w:p w14:paraId="411EE838" w14:textId="77777777" w:rsidR="005532ED" w:rsidRDefault="002F7507">
            <w:pPr>
              <w:bidi/>
              <w:spacing w:after="20" w:line="263" w:lineRule="exact"/>
            </w:pPr>
            <w:r>
              <w:rPr>
                <w:rFonts w:ascii="Almarai" w:hAnsi="Almarai" w:cs="Almarai"/>
                <w:sz w:val="17"/>
                <w:szCs w:val="17"/>
                <w:rtl/>
              </w:rPr>
              <w:t>استخدام تمديد أرضي لا يتحمل حركة المعدات والسقالات والعمالة.</w:t>
            </w:r>
          </w:p>
        </w:tc>
        <w:tc>
          <w:tcPr>
            <w:tcW w:w="4535" w:type="dxa"/>
          </w:tcPr>
          <w:p w14:paraId="59BF7074" w14:textId="77777777" w:rsidR="005532ED" w:rsidRDefault="002F7507">
            <w:pPr>
              <w:bidi/>
              <w:spacing w:after="20" w:line="263" w:lineRule="exact"/>
            </w:pPr>
            <w:r>
              <w:rPr>
                <w:rFonts w:ascii="Almarai" w:hAnsi="Almarai" w:cs="Almarai"/>
                <w:sz w:val="17"/>
                <w:szCs w:val="17"/>
                <w:rtl/>
              </w:rPr>
              <w:t>استخدام مواسير PVC السوداء للامتدادات الأرضية الخارجة من العلب.</w:t>
            </w:r>
          </w:p>
        </w:tc>
      </w:tr>
      <w:tr w:rsidR="005532ED" w14:paraId="394FE7A6" w14:textId="77777777">
        <w:tc>
          <w:tcPr>
            <w:tcW w:w="794" w:type="dxa"/>
          </w:tcPr>
          <w:p w14:paraId="4F92A67C" w14:textId="77777777" w:rsidR="005532ED" w:rsidRDefault="002F7507">
            <w:pPr>
              <w:bidi/>
              <w:spacing w:after="20" w:line="263" w:lineRule="exact"/>
            </w:pPr>
            <w:r>
              <w:rPr>
                <w:rFonts w:ascii="Almarai" w:hAnsi="Almarai" w:cs="Almarai"/>
                <w:sz w:val="17"/>
                <w:szCs w:val="17"/>
                <w:rtl/>
              </w:rPr>
              <w:t>F02</w:t>
            </w:r>
          </w:p>
        </w:tc>
        <w:tc>
          <w:tcPr>
            <w:tcW w:w="4082" w:type="dxa"/>
          </w:tcPr>
          <w:p w14:paraId="4809B7B7" w14:textId="77777777" w:rsidR="005532ED" w:rsidRDefault="002F7507">
            <w:pPr>
              <w:bidi/>
              <w:spacing w:after="20" w:line="263" w:lineRule="exact"/>
            </w:pPr>
            <w:r>
              <w:rPr>
                <w:rFonts w:ascii="Almarai" w:hAnsi="Almarai" w:cs="Almarai"/>
                <w:sz w:val="17"/>
                <w:szCs w:val="17"/>
                <w:rtl/>
              </w:rPr>
              <w:t>استخدام علب بعمق 3 سم بدلا من 4.7 سم.</w:t>
            </w:r>
          </w:p>
        </w:tc>
        <w:tc>
          <w:tcPr>
            <w:tcW w:w="4535" w:type="dxa"/>
          </w:tcPr>
          <w:p w14:paraId="37D9CB10" w14:textId="77777777" w:rsidR="005532ED" w:rsidRDefault="002F7507">
            <w:pPr>
              <w:bidi/>
              <w:spacing w:after="20" w:line="263" w:lineRule="exact"/>
            </w:pPr>
            <w:r>
              <w:rPr>
                <w:rFonts w:ascii="Almarai" w:hAnsi="Almarai" w:cs="Almarai"/>
                <w:sz w:val="17"/>
                <w:szCs w:val="17"/>
                <w:rtl/>
              </w:rPr>
              <w:t>اختيار العلب الرباعية العميقة 4.7 سم.</w:t>
            </w:r>
          </w:p>
        </w:tc>
      </w:tr>
      <w:tr w:rsidR="005532ED" w14:paraId="77961FC1" w14:textId="77777777">
        <w:tc>
          <w:tcPr>
            <w:tcW w:w="794" w:type="dxa"/>
          </w:tcPr>
          <w:p w14:paraId="4976A60B" w14:textId="77777777" w:rsidR="005532ED" w:rsidRDefault="002F7507">
            <w:pPr>
              <w:bidi/>
              <w:spacing w:after="20" w:line="263" w:lineRule="exact"/>
            </w:pPr>
            <w:r>
              <w:rPr>
                <w:rFonts w:ascii="Almarai" w:hAnsi="Almarai" w:cs="Almarai"/>
                <w:sz w:val="17"/>
                <w:szCs w:val="17"/>
                <w:rtl/>
              </w:rPr>
              <w:t>F02</w:t>
            </w:r>
          </w:p>
        </w:tc>
        <w:tc>
          <w:tcPr>
            <w:tcW w:w="4082" w:type="dxa"/>
          </w:tcPr>
          <w:p w14:paraId="67CCCC8F" w14:textId="77777777" w:rsidR="005532ED" w:rsidRDefault="002F7507">
            <w:pPr>
              <w:bidi/>
              <w:spacing w:after="20" w:line="263" w:lineRule="exact"/>
            </w:pPr>
            <w:r>
              <w:rPr>
                <w:rFonts w:ascii="Almarai" w:hAnsi="Almarai" w:cs="Almarai"/>
                <w:sz w:val="17"/>
                <w:szCs w:val="17"/>
                <w:rtl/>
              </w:rPr>
              <w:t>إغلاق السباك أو الكهربائي كامل الفتحات.</w:t>
            </w:r>
          </w:p>
        </w:tc>
        <w:tc>
          <w:tcPr>
            <w:tcW w:w="4535" w:type="dxa"/>
          </w:tcPr>
          <w:p w14:paraId="36D07E9D" w14:textId="77777777" w:rsidR="005532ED" w:rsidRDefault="002F7507">
            <w:pPr>
              <w:bidi/>
              <w:spacing w:after="20" w:line="263" w:lineRule="exact"/>
            </w:pPr>
            <w:r>
              <w:rPr>
                <w:rFonts w:ascii="Almarai" w:hAnsi="Almarai" w:cs="Almarai"/>
                <w:sz w:val="17"/>
                <w:szCs w:val="17"/>
                <w:rtl/>
              </w:rPr>
              <w:t>الاكتفاء بالتثبيت الموضعي وترك الإغلاق الكامل للمليس.</w:t>
            </w:r>
          </w:p>
        </w:tc>
      </w:tr>
      <w:tr w:rsidR="005532ED" w14:paraId="7024A968" w14:textId="77777777">
        <w:tc>
          <w:tcPr>
            <w:tcW w:w="794" w:type="dxa"/>
          </w:tcPr>
          <w:p w14:paraId="554D1D55" w14:textId="77777777" w:rsidR="005532ED" w:rsidRDefault="002F7507">
            <w:pPr>
              <w:bidi/>
              <w:spacing w:after="20" w:line="263" w:lineRule="exact"/>
            </w:pPr>
            <w:r>
              <w:rPr>
                <w:rFonts w:ascii="Almarai" w:hAnsi="Almarai" w:cs="Almarai"/>
                <w:sz w:val="17"/>
                <w:szCs w:val="17"/>
                <w:rtl/>
              </w:rPr>
              <w:t>F02</w:t>
            </w:r>
          </w:p>
        </w:tc>
        <w:tc>
          <w:tcPr>
            <w:tcW w:w="4082" w:type="dxa"/>
          </w:tcPr>
          <w:p w14:paraId="0A6B2737" w14:textId="77777777" w:rsidR="005532ED" w:rsidRDefault="002F7507">
            <w:pPr>
              <w:bidi/>
              <w:spacing w:after="20" w:line="263" w:lineRule="exact"/>
            </w:pPr>
            <w:r>
              <w:rPr>
                <w:rFonts w:ascii="Almarai" w:hAnsi="Almarai" w:cs="Almarai"/>
                <w:sz w:val="17"/>
                <w:szCs w:val="17"/>
                <w:rtl/>
              </w:rPr>
              <w:t>حفظ الأسلاك والكيابل في موضع غير محكم.</w:t>
            </w:r>
          </w:p>
        </w:tc>
        <w:tc>
          <w:tcPr>
            <w:tcW w:w="4535" w:type="dxa"/>
          </w:tcPr>
          <w:p w14:paraId="4BCC1A95" w14:textId="77777777" w:rsidR="005532ED" w:rsidRDefault="002F7507">
            <w:pPr>
              <w:bidi/>
              <w:spacing w:after="20" w:line="263" w:lineRule="exact"/>
            </w:pPr>
            <w:r>
              <w:rPr>
                <w:rFonts w:ascii="Almarai" w:hAnsi="Almarai" w:cs="Almarai"/>
                <w:sz w:val="17"/>
                <w:szCs w:val="17"/>
                <w:rtl/>
              </w:rPr>
              <w:t>حفظها في مستودع محكم أو غرفة الحارس وتوريدها بدفعات يومية.</w:t>
            </w:r>
          </w:p>
        </w:tc>
      </w:tr>
      <w:tr w:rsidR="005532ED" w14:paraId="68C1B0A8" w14:textId="77777777">
        <w:tc>
          <w:tcPr>
            <w:tcW w:w="794" w:type="dxa"/>
          </w:tcPr>
          <w:p w14:paraId="4983EE78" w14:textId="77777777" w:rsidR="005532ED" w:rsidRDefault="002F7507">
            <w:pPr>
              <w:bidi/>
              <w:spacing w:after="20" w:line="263" w:lineRule="exact"/>
            </w:pPr>
            <w:r>
              <w:rPr>
                <w:rFonts w:ascii="Almarai" w:hAnsi="Almarai" w:cs="Almarai"/>
                <w:sz w:val="17"/>
                <w:szCs w:val="17"/>
                <w:rtl/>
              </w:rPr>
              <w:t>F04</w:t>
            </w:r>
          </w:p>
        </w:tc>
        <w:tc>
          <w:tcPr>
            <w:tcW w:w="4082" w:type="dxa"/>
          </w:tcPr>
          <w:p w14:paraId="65605CD0" w14:textId="77777777" w:rsidR="005532ED" w:rsidRDefault="002F7507">
            <w:pPr>
              <w:bidi/>
              <w:spacing w:after="20" w:line="263" w:lineRule="exact"/>
            </w:pPr>
            <w:r>
              <w:rPr>
                <w:rFonts w:ascii="Almarai" w:hAnsi="Almarai" w:cs="Almarai"/>
                <w:sz w:val="17"/>
                <w:szCs w:val="17"/>
                <w:rtl/>
              </w:rPr>
              <w:t>إغفال صعوبة اكتشاف تسريب السباكة المخفية وصيانته</w:t>
            </w:r>
          </w:p>
        </w:tc>
        <w:tc>
          <w:tcPr>
            <w:tcW w:w="4535" w:type="dxa"/>
          </w:tcPr>
          <w:p w14:paraId="3CD594FE" w14:textId="77777777" w:rsidR="005532ED" w:rsidRDefault="002F7507">
            <w:pPr>
              <w:bidi/>
              <w:spacing w:after="20" w:line="263" w:lineRule="exact"/>
            </w:pPr>
            <w:r>
              <w:rPr>
                <w:rFonts w:ascii="Almarai" w:hAnsi="Almarai" w:cs="Almarai"/>
                <w:sz w:val="17"/>
                <w:szCs w:val="17"/>
                <w:rtl/>
              </w:rPr>
              <w:t>يوصى بالنظام المعلق لسرعة اكتشاف العطل وسهولة الوصول والإصلاح وقلة الكلفة</w:t>
            </w:r>
          </w:p>
        </w:tc>
      </w:tr>
      <w:tr w:rsidR="005532ED" w14:paraId="7EFDB9EA" w14:textId="77777777">
        <w:tc>
          <w:tcPr>
            <w:tcW w:w="794" w:type="dxa"/>
          </w:tcPr>
          <w:p w14:paraId="69A31BCF" w14:textId="77777777" w:rsidR="005532ED" w:rsidRDefault="002F7507">
            <w:pPr>
              <w:bidi/>
              <w:spacing w:after="20" w:line="263" w:lineRule="exact"/>
            </w:pPr>
            <w:r>
              <w:rPr>
                <w:rFonts w:ascii="Almarai" w:hAnsi="Almarai" w:cs="Almarai"/>
                <w:sz w:val="17"/>
                <w:szCs w:val="17"/>
                <w:rtl/>
              </w:rPr>
              <w:t>F04</w:t>
            </w:r>
          </w:p>
        </w:tc>
        <w:tc>
          <w:tcPr>
            <w:tcW w:w="4082" w:type="dxa"/>
          </w:tcPr>
          <w:p w14:paraId="316EBAED" w14:textId="77777777" w:rsidR="005532ED" w:rsidRDefault="002F7507">
            <w:pPr>
              <w:bidi/>
              <w:spacing w:after="20" w:line="263" w:lineRule="exact"/>
            </w:pPr>
            <w:r>
              <w:rPr>
                <w:rFonts w:ascii="Almarai" w:hAnsi="Almarai" w:cs="Almarai"/>
                <w:sz w:val="17"/>
                <w:szCs w:val="17"/>
                <w:rtl/>
              </w:rPr>
              <w:t>توسيع مجرى المواسير دون حاجة</w:t>
            </w:r>
          </w:p>
        </w:tc>
        <w:tc>
          <w:tcPr>
            <w:tcW w:w="4535" w:type="dxa"/>
          </w:tcPr>
          <w:p w14:paraId="0005F111" w14:textId="77777777" w:rsidR="005532ED" w:rsidRDefault="002F7507">
            <w:pPr>
              <w:bidi/>
              <w:spacing w:after="20" w:line="263" w:lineRule="exact"/>
            </w:pPr>
            <w:r>
              <w:rPr>
                <w:rFonts w:ascii="Almarai" w:hAnsi="Almarai" w:cs="Almarai"/>
                <w:sz w:val="17"/>
                <w:szCs w:val="17"/>
                <w:rtl/>
              </w:rPr>
              <w:t>ضبط العرض بقطر المواسير والعمق بقطرها مع سماحية اللياسة</w:t>
            </w:r>
          </w:p>
        </w:tc>
      </w:tr>
      <w:tr w:rsidR="005532ED" w14:paraId="21563174" w14:textId="77777777">
        <w:tc>
          <w:tcPr>
            <w:tcW w:w="794" w:type="dxa"/>
          </w:tcPr>
          <w:p w14:paraId="66D254AC" w14:textId="77777777" w:rsidR="005532ED" w:rsidRDefault="002F7507">
            <w:pPr>
              <w:bidi/>
              <w:spacing w:after="20" w:line="263" w:lineRule="exact"/>
            </w:pPr>
            <w:r>
              <w:rPr>
                <w:rFonts w:ascii="Almarai" w:hAnsi="Almarai" w:cs="Almarai"/>
                <w:sz w:val="17"/>
                <w:szCs w:val="17"/>
                <w:rtl/>
              </w:rPr>
              <w:t>F04</w:t>
            </w:r>
          </w:p>
        </w:tc>
        <w:tc>
          <w:tcPr>
            <w:tcW w:w="4082" w:type="dxa"/>
          </w:tcPr>
          <w:p w14:paraId="2E072C44" w14:textId="77777777" w:rsidR="005532ED" w:rsidRDefault="002F7507">
            <w:pPr>
              <w:bidi/>
              <w:spacing w:after="20" w:line="263" w:lineRule="exact"/>
            </w:pPr>
            <w:r>
              <w:rPr>
                <w:rFonts w:ascii="Almarai" w:hAnsi="Almarai" w:cs="Almarai"/>
                <w:sz w:val="17"/>
                <w:szCs w:val="17"/>
                <w:rtl/>
              </w:rPr>
              <w:t>التكسير في الأعمدة أو الجسور لتمرير التغذية</w:t>
            </w:r>
          </w:p>
        </w:tc>
        <w:tc>
          <w:tcPr>
            <w:tcW w:w="4535" w:type="dxa"/>
          </w:tcPr>
          <w:p w14:paraId="643A081D" w14:textId="77777777" w:rsidR="005532ED" w:rsidRDefault="002F7507">
            <w:pPr>
              <w:bidi/>
              <w:spacing w:after="20" w:line="263" w:lineRule="exact"/>
            </w:pPr>
            <w:r>
              <w:rPr>
                <w:rFonts w:ascii="Almarai" w:hAnsi="Almarai" w:cs="Almarai"/>
                <w:sz w:val="17"/>
                <w:szCs w:val="17"/>
                <w:rtl/>
              </w:rPr>
              <w:t>منع التكسير وتمرير المواسير معلقة أو أرضياً بجوار الأعمدة</w:t>
            </w:r>
          </w:p>
        </w:tc>
      </w:tr>
      <w:tr w:rsidR="005532ED" w14:paraId="71BFABB9" w14:textId="77777777">
        <w:tc>
          <w:tcPr>
            <w:tcW w:w="794" w:type="dxa"/>
          </w:tcPr>
          <w:p w14:paraId="02B3FEB8" w14:textId="77777777" w:rsidR="005532ED" w:rsidRDefault="002F7507">
            <w:pPr>
              <w:bidi/>
              <w:spacing w:after="20" w:line="263" w:lineRule="exact"/>
            </w:pPr>
            <w:r>
              <w:rPr>
                <w:rFonts w:ascii="Almarai" w:hAnsi="Almarai" w:cs="Almarai"/>
                <w:sz w:val="17"/>
                <w:szCs w:val="17"/>
                <w:rtl/>
              </w:rPr>
              <w:t>F04</w:t>
            </w:r>
          </w:p>
        </w:tc>
        <w:tc>
          <w:tcPr>
            <w:tcW w:w="4082" w:type="dxa"/>
          </w:tcPr>
          <w:p w14:paraId="4E3F8893" w14:textId="77777777" w:rsidR="005532ED" w:rsidRDefault="002F7507">
            <w:pPr>
              <w:bidi/>
              <w:spacing w:after="20" w:line="263" w:lineRule="exact"/>
            </w:pPr>
            <w:r>
              <w:rPr>
                <w:rFonts w:ascii="Almarai" w:hAnsi="Almarai" w:cs="Almarai"/>
                <w:sz w:val="17"/>
                <w:szCs w:val="17"/>
                <w:rtl/>
              </w:rPr>
              <w:t>عدم فحص العزل بعد تنفيذ التغذية فوقه</w:t>
            </w:r>
          </w:p>
        </w:tc>
        <w:tc>
          <w:tcPr>
            <w:tcW w:w="4535" w:type="dxa"/>
          </w:tcPr>
          <w:p w14:paraId="76673DED" w14:textId="77777777" w:rsidR="005532ED" w:rsidRDefault="002F7507">
            <w:pPr>
              <w:bidi/>
              <w:spacing w:after="20" w:line="263" w:lineRule="exact"/>
            </w:pPr>
            <w:r>
              <w:rPr>
                <w:rFonts w:ascii="Almarai" w:hAnsi="Almarai" w:cs="Almarai"/>
                <w:sz w:val="17"/>
                <w:szCs w:val="17"/>
                <w:rtl/>
              </w:rPr>
              <w:t>إعادة اختبار العزل المائي بعد تمديد المواسير فوقه</w:t>
            </w:r>
          </w:p>
        </w:tc>
      </w:tr>
      <w:tr w:rsidR="005532ED" w14:paraId="0E58251D" w14:textId="77777777">
        <w:tc>
          <w:tcPr>
            <w:tcW w:w="794" w:type="dxa"/>
          </w:tcPr>
          <w:p w14:paraId="612BD782" w14:textId="77777777" w:rsidR="005532ED" w:rsidRDefault="002F7507">
            <w:pPr>
              <w:bidi/>
              <w:spacing w:after="20" w:line="263" w:lineRule="exact"/>
            </w:pPr>
            <w:r>
              <w:rPr>
                <w:rFonts w:ascii="Almarai" w:hAnsi="Almarai" w:cs="Almarai"/>
                <w:sz w:val="17"/>
                <w:szCs w:val="17"/>
                <w:rtl/>
              </w:rPr>
              <w:t>F04</w:t>
            </w:r>
          </w:p>
        </w:tc>
        <w:tc>
          <w:tcPr>
            <w:tcW w:w="4082" w:type="dxa"/>
          </w:tcPr>
          <w:p w14:paraId="69F78771" w14:textId="77777777" w:rsidR="005532ED" w:rsidRDefault="002F7507">
            <w:pPr>
              <w:bidi/>
              <w:spacing w:after="20" w:line="263" w:lineRule="exact"/>
            </w:pPr>
            <w:r>
              <w:rPr>
                <w:rFonts w:ascii="Almarai" w:hAnsi="Almarai" w:cs="Almarai"/>
                <w:sz w:val="17"/>
                <w:szCs w:val="17"/>
                <w:rtl/>
              </w:rPr>
              <w:t>إغفال كوع الرائحة في نظام الماسورة الواحدة</w:t>
            </w:r>
          </w:p>
        </w:tc>
        <w:tc>
          <w:tcPr>
            <w:tcW w:w="4535" w:type="dxa"/>
          </w:tcPr>
          <w:p w14:paraId="5813E57F" w14:textId="77777777" w:rsidR="005532ED" w:rsidRDefault="002F7507">
            <w:pPr>
              <w:bidi/>
              <w:spacing w:after="20" w:line="263" w:lineRule="exact"/>
            </w:pPr>
            <w:r>
              <w:rPr>
                <w:rFonts w:ascii="Almarai" w:hAnsi="Almarai" w:cs="Almarai"/>
                <w:sz w:val="17"/>
                <w:szCs w:val="17"/>
                <w:rtl/>
              </w:rPr>
              <w:t>تركيب كوع رائحة</w:t>
            </w:r>
          </w:p>
        </w:tc>
      </w:tr>
      <w:tr w:rsidR="005532ED" w14:paraId="5629FA18" w14:textId="77777777">
        <w:tc>
          <w:tcPr>
            <w:tcW w:w="794" w:type="dxa"/>
          </w:tcPr>
          <w:p w14:paraId="66947331" w14:textId="77777777" w:rsidR="005532ED" w:rsidRDefault="002F7507">
            <w:pPr>
              <w:bidi/>
              <w:spacing w:after="20" w:line="263" w:lineRule="exact"/>
            </w:pPr>
            <w:r>
              <w:rPr>
                <w:rFonts w:ascii="Almarai" w:hAnsi="Almarai" w:cs="Almarai"/>
                <w:sz w:val="17"/>
                <w:szCs w:val="17"/>
                <w:rtl/>
              </w:rPr>
              <w:t>F05</w:t>
            </w:r>
          </w:p>
        </w:tc>
        <w:tc>
          <w:tcPr>
            <w:tcW w:w="4082" w:type="dxa"/>
          </w:tcPr>
          <w:p w14:paraId="68141EB4" w14:textId="77777777" w:rsidR="005532ED" w:rsidRDefault="002F7507">
            <w:pPr>
              <w:bidi/>
              <w:spacing w:after="20" w:line="263" w:lineRule="exact"/>
            </w:pPr>
            <w:r>
              <w:rPr>
                <w:rFonts w:ascii="Almarai" w:hAnsi="Almarai" w:cs="Almarai"/>
                <w:sz w:val="17"/>
                <w:szCs w:val="17"/>
                <w:rtl/>
              </w:rPr>
              <w:t>تركيب الحلوق قبل الطرطشة وتركها مكشوفة</w:t>
            </w:r>
          </w:p>
        </w:tc>
        <w:tc>
          <w:tcPr>
            <w:tcW w:w="4535" w:type="dxa"/>
          </w:tcPr>
          <w:p w14:paraId="66EABB8D" w14:textId="77777777" w:rsidR="005532ED" w:rsidRDefault="002F7507">
            <w:pPr>
              <w:bidi/>
              <w:spacing w:after="20" w:line="263" w:lineRule="exact"/>
            </w:pPr>
            <w:r>
              <w:rPr>
                <w:rFonts w:ascii="Almarai" w:hAnsi="Almarai" w:cs="Almarai"/>
                <w:sz w:val="17"/>
                <w:szCs w:val="17"/>
                <w:rtl/>
              </w:rPr>
              <w:t>تأجيل التركيب إلى ما بعد الطرطشة، أو تغليف الحلوق بالنايلون عند التركيب المبكر</w:t>
            </w:r>
          </w:p>
        </w:tc>
      </w:tr>
      <w:tr w:rsidR="005532ED" w14:paraId="2A2CDEBA" w14:textId="77777777">
        <w:tc>
          <w:tcPr>
            <w:tcW w:w="794" w:type="dxa"/>
          </w:tcPr>
          <w:p w14:paraId="236C5DD0" w14:textId="77777777" w:rsidR="005532ED" w:rsidRDefault="002F7507">
            <w:pPr>
              <w:bidi/>
              <w:spacing w:after="20" w:line="263" w:lineRule="exact"/>
            </w:pPr>
            <w:r>
              <w:rPr>
                <w:rFonts w:ascii="Almarai" w:hAnsi="Almarai" w:cs="Almarai"/>
                <w:sz w:val="17"/>
                <w:szCs w:val="17"/>
                <w:rtl/>
              </w:rPr>
              <w:t>F05</w:t>
            </w:r>
          </w:p>
        </w:tc>
        <w:tc>
          <w:tcPr>
            <w:tcW w:w="4082" w:type="dxa"/>
          </w:tcPr>
          <w:p w14:paraId="0F57A80B" w14:textId="77777777" w:rsidR="005532ED" w:rsidRDefault="002F7507">
            <w:pPr>
              <w:bidi/>
              <w:spacing w:after="20" w:line="263" w:lineRule="exact"/>
            </w:pPr>
            <w:r>
              <w:rPr>
                <w:rFonts w:ascii="Almarai" w:hAnsi="Almarai" w:cs="Almarai"/>
                <w:sz w:val="17"/>
                <w:szCs w:val="17"/>
                <w:rtl/>
              </w:rPr>
              <w:t>عدم وصول الخلطة إلى كامل تجويف الحلق</w:t>
            </w:r>
          </w:p>
        </w:tc>
        <w:tc>
          <w:tcPr>
            <w:tcW w:w="4535" w:type="dxa"/>
          </w:tcPr>
          <w:p w14:paraId="30D6594E" w14:textId="77777777" w:rsidR="005532ED" w:rsidRDefault="002F7507">
            <w:pPr>
              <w:bidi/>
              <w:spacing w:after="20" w:line="263" w:lineRule="exact"/>
            </w:pPr>
            <w:r>
              <w:rPr>
                <w:rFonts w:ascii="Almarai" w:hAnsi="Almarai" w:cs="Almarai"/>
                <w:sz w:val="17"/>
                <w:szCs w:val="17"/>
                <w:rtl/>
              </w:rPr>
              <w:t>إغلاق الجوانب واستخدام خلطة لدنة تملأ الحلق بالكامل</w:t>
            </w:r>
          </w:p>
        </w:tc>
      </w:tr>
      <w:tr w:rsidR="005532ED" w14:paraId="291C9139" w14:textId="77777777">
        <w:tc>
          <w:tcPr>
            <w:tcW w:w="794" w:type="dxa"/>
          </w:tcPr>
          <w:p w14:paraId="166953CC" w14:textId="77777777" w:rsidR="005532ED" w:rsidRDefault="002F7507">
            <w:pPr>
              <w:bidi/>
              <w:spacing w:after="20" w:line="263" w:lineRule="exact"/>
            </w:pPr>
            <w:r>
              <w:rPr>
                <w:rFonts w:ascii="Almarai" w:hAnsi="Almarai" w:cs="Almarai"/>
                <w:sz w:val="17"/>
                <w:szCs w:val="17"/>
                <w:rtl/>
              </w:rPr>
              <w:t>F07</w:t>
            </w:r>
          </w:p>
        </w:tc>
        <w:tc>
          <w:tcPr>
            <w:tcW w:w="4082" w:type="dxa"/>
          </w:tcPr>
          <w:p w14:paraId="61C084DC" w14:textId="77777777" w:rsidR="005532ED" w:rsidRDefault="002F7507">
            <w:pPr>
              <w:bidi/>
              <w:spacing w:after="20" w:line="263" w:lineRule="exact"/>
            </w:pPr>
            <w:r>
              <w:rPr>
                <w:rFonts w:ascii="Almarai" w:hAnsi="Almarai" w:cs="Almarai"/>
                <w:sz w:val="17"/>
                <w:szCs w:val="17"/>
                <w:rtl/>
              </w:rPr>
              <w:t>ترك الشبك المعدني غير ممتلئ بالطرطشة</w:t>
            </w:r>
          </w:p>
        </w:tc>
        <w:tc>
          <w:tcPr>
            <w:tcW w:w="4535" w:type="dxa"/>
          </w:tcPr>
          <w:p w14:paraId="31B5DE43" w14:textId="77777777" w:rsidR="005532ED" w:rsidRDefault="002F7507">
            <w:pPr>
              <w:bidi/>
              <w:spacing w:after="20" w:line="263" w:lineRule="exact"/>
            </w:pPr>
            <w:r>
              <w:rPr>
                <w:rFonts w:ascii="Almarai" w:hAnsi="Almarai" w:cs="Almarai"/>
                <w:sz w:val="17"/>
                <w:szCs w:val="17"/>
                <w:rtl/>
              </w:rPr>
              <w:t>ملء الشبك بالطرطشة قبل طبقات اللياسة</w:t>
            </w:r>
          </w:p>
        </w:tc>
      </w:tr>
      <w:tr w:rsidR="005532ED" w14:paraId="4808B4F0" w14:textId="77777777">
        <w:tc>
          <w:tcPr>
            <w:tcW w:w="794" w:type="dxa"/>
          </w:tcPr>
          <w:p w14:paraId="47FC0C3A" w14:textId="77777777" w:rsidR="005532ED" w:rsidRDefault="002F7507">
            <w:pPr>
              <w:bidi/>
              <w:spacing w:after="20" w:line="263" w:lineRule="exact"/>
            </w:pPr>
            <w:r>
              <w:rPr>
                <w:rFonts w:ascii="Almarai" w:hAnsi="Almarai" w:cs="Almarai"/>
                <w:sz w:val="17"/>
                <w:szCs w:val="17"/>
                <w:rtl/>
              </w:rPr>
              <w:t>F07</w:t>
            </w:r>
          </w:p>
        </w:tc>
        <w:tc>
          <w:tcPr>
            <w:tcW w:w="4082" w:type="dxa"/>
          </w:tcPr>
          <w:p w14:paraId="2B6DE2B7" w14:textId="77777777" w:rsidR="005532ED" w:rsidRDefault="002F7507">
            <w:pPr>
              <w:bidi/>
              <w:spacing w:after="20" w:line="263" w:lineRule="exact"/>
            </w:pPr>
            <w:r>
              <w:rPr>
                <w:rFonts w:ascii="Almarai" w:hAnsi="Almarai" w:cs="Almarai"/>
                <w:sz w:val="17"/>
                <w:szCs w:val="17"/>
                <w:rtl/>
              </w:rPr>
              <w:t>تنفيذ اللياسة فوق طرطشة مغبرة أو دون ترطيب كاف</w:t>
            </w:r>
          </w:p>
        </w:tc>
        <w:tc>
          <w:tcPr>
            <w:tcW w:w="4535" w:type="dxa"/>
          </w:tcPr>
          <w:p w14:paraId="319F518F" w14:textId="77777777" w:rsidR="005532ED" w:rsidRDefault="002F7507">
            <w:pPr>
              <w:bidi/>
              <w:spacing w:after="20" w:line="263" w:lineRule="exact"/>
            </w:pPr>
            <w:r>
              <w:rPr>
                <w:rFonts w:ascii="Almarai" w:hAnsi="Almarai" w:cs="Almarai"/>
                <w:sz w:val="17"/>
                <w:szCs w:val="17"/>
                <w:rtl/>
              </w:rPr>
              <w:t>غسل الأسطح ورشها بكثافة بالماء العذب قبل الملء</w:t>
            </w:r>
          </w:p>
        </w:tc>
      </w:tr>
      <w:tr w:rsidR="005532ED" w14:paraId="6BAEDC59" w14:textId="77777777">
        <w:tc>
          <w:tcPr>
            <w:tcW w:w="794" w:type="dxa"/>
          </w:tcPr>
          <w:p w14:paraId="11123ACD" w14:textId="77777777" w:rsidR="005532ED" w:rsidRDefault="002F7507">
            <w:pPr>
              <w:bidi/>
              <w:spacing w:after="20" w:line="263" w:lineRule="exact"/>
            </w:pPr>
            <w:r>
              <w:rPr>
                <w:rFonts w:ascii="Almarai" w:hAnsi="Almarai" w:cs="Almarai"/>
                <w:sz w:val="17"/>
                <w:szCs w:val="17"/>
                <w:rtl/>
              </w:rPr>
              <w:t>F07</w:t>
            </w:r>
          </w:p>
        </w:tc>
        <w:tc>
          <w:tcPr>
            <w:tcW w:w="4082" w:type="dxa"/>
          </w:tcPr>
          <w:p w14:paraId="03667543" w14:textId="77777777" w:rsidR="005532ED" w:rsidRDefault="002F7507">
            <w:pPr>
              <w:bidi/>
              <w:spacing w:after="20" w:line="263" w:lineRule="exact"/>
            </w:pPr>
            <w:r>
              <w:rPr>
                <w:rFonts w:ascii="Almarai" w:hAnsi="Almarai" w:cs="Almarai"/>
                <w:sz w:val="17"/>
                <w:szCs w:val="17"/>
                <w:rtl/>
              </w:rPr>
              <w:t>استعمال مونة مضى عليها أكثر من 2 ساعة أو تنشيطها بإضافة ماء أو إسمنت</w:t>
            </w:r>
          </w:p>
        </w:tc>
        <w:tc>
          <w:tcPr>
            <w:tcW w:w="4535" w:type="dxa"/>
          </w:tcPr>
          <w:p w14:paraId="0CAD33F4" w14:textId="77777777" w:rsidR="005532ED" w:rsidRDefault="002F7507">
            <w:pPr>
              <w:bidi/>
              <w:spacing w:after="20" w:line="263" w:lineRule="exact"/>
            </w:pPr>
            <w:r>
              <w:rPr>
                <w:rFonts w:ascii="Almarai" w:hAnsi="Almarai" w:cs="Almarai"/>
                <w:sz w:val="17"/>
                <w:szCs w:val="17"/>
                <w:rtl/>
              </w:rPr>
              <w:t>خلط كميات قليلة وعدم استخدام المونة المتجاوزة للمدة أو إعادة خلطها بالإضافات</w:t>
            </w:r>
          </w:p>
        </w:tc>
      </w:tr>
      <w:tr w:rsidR="005532ED" w14:paraId="1502B310" w14:textId="77777777">
        <w:tc>
          <w:tcPr>
            <w:tcW w:w="794" w:type="dxa"/>
          </w:tcPr>
          <w:p w14:paraId="2E4831D4" w14:textId="77777777" w:rsidR="005532ED" w:rsidRDefault="002F7507">
            <w:pPr>
              <w:bidi/>
              <w:spacing w:after="20" w:line="263" w:lineRule="exact"/>
            </w:pPr>
            <w:r>
              <w:rPr>
                <w:rFonts w:ascii="Almarai" w:hAnsi="Almarai" w:cs="Almarai"/>
                <w:sz w:val="17"/>
                <w:szCs w:val="17"/>
                <w:rtl/>
              </w:rPr>
              <w:t>F07</w:t>
            </w:r>
          </w:p>
        </w:tc>
        <w:tc>
          <w:tcPr>
            <w:tcW w:w="4082" w:type="dxa"/>
          </w:tcPr>
          <w:p w14:paraId="22AC5048" w14:textId="77777777" w:rsidR="005532ED" w:rsidRDefault="002F7507">
            <w:pPr>
              <w:bidi/>
              <w:spacing w:after="20" w:line="263" w:lineRule="exact"/>
            </w:pPr>
            <w:r>
              <w:rPr>
                <w:rFonts w:ascii="Almarai" w:hAnsi="Almarai" w:cs="Almarai"/>
                <w:sz w:val="17"/>
                <w:szCs w:val="17"/>
                <w:rtl/>
              </w:rPr>
              <w:t>إعادة استخدام المونة المتساقطة</w:t>
            </w:r>
          </w:p>
        </w:tc>
        <w:tc>
          <w:tcPr>
            <w:tcW w:w="4535" w:type="dxa"/>
          </w:tcPr>
          <w:p w14:paraId="4790B1D2" w14:textId="77777777" w:rsidR="005532ED" w:rsidRDefault="002F7507">
            <w:pPr>
              <w:bidi/>
              <w:spacing w:after="20" w:line="263" w:lineRule="exact"/>
            </w:pPr>
            <w:r>
              <w:rPr>
                <w:rFonts w:ascii="Almarai" w:hAnsi="Almarai" w:cs="Almarai"/>
                <w:sz w:val="17"/>
                <w:szCs w:val="17"/>
                <w:rtl/>
              </w:rPr>
              <w:t>استبعاد الخلطة المتساقطة وعدم إعادتها للجدار</w:t>
            </w:r>
          </w:p>
        </w:tc>
      </w:tr>
      <w:tr w:rsidR="005532ED" w14:paraId="453E47CB" w14:textId="77777777">
        <w:tc>
          <w:tcPr>
            <w:tcW w:w="794" w:type="dxa"/>
          </w:tcPr>
          <w:p w14:paraId="239C2443" w14:textId="77777777" w:rsidR="005532ED" w:rsidRDefault="002F7507">
            <w:pPr>
              <w:bidi/>
              <w:spacing w:after="20" w:line="263" w:lineRule="exact"/>
            </w:pPr>
            <w:r>
              <w:rPr>
                <w:rFonts w:ascii="Almarai" w:hAnsi="Almarai" w:cs="Almarai"/>
                <w:sz w:val="17"/>
                <w:szCs w:val="17"/>
                <w:rtl/>
              </w:rPr>
              <w:t>F07</w:t>
            </w:r>
          </w:p>
        </w:tc>
        <w:tc>
          <w:tcPr>
            <w:tcW w:w="4082" w:type="dxa"/>
          </w:tcPr>
          <w:p w14:paraId="3827E1B4" w14:textId="77777777" w:rsidR="005532ED" w:rsidRDefault="002F7507">
            <w:pPr>
              <w:bidi/>
              <w:spacing w:after="20" w:line="263" w:lineRule="exact"/>
            </w:pPr>
            <w:r>
              <w:rPr>
                <w:rFonts w:ascii="Almarai" w:hAnsi="Almarai" w:cs="Almarai"/>
                <w:sz w:val="17"/>
                <w:szCs w:val="17"/>
                <w:rtl/>
              </w:rPr>
              <w:t>توجيه ميل جلسة الشباك إلى الداخل</w:t>
            </w:r>
          </w:p>
        </w:tc>
        <w:tc>
          <w:tcPr>
            <w:tcW w:w="4535" w:type="dxa"/>
          </w:tcPr>
          <w:p w14:paraId="6D0A752E" w14:textId="77777777" w:rsidR="005532ED" w:rsidRDefault="002F7507">
            <w:pPr>
              <w:bidi/>
              <w:spacing w:after="20" w:line="263" w:lineRule="exact"/>
            </w:pPr>
            <w:r>
              <w:rPr>
                <w:rFonts w:ascii="Almarai" w:hAnsi="Almarai" w:cs="Almarai"/>
                <w:sz w:val="17"/>
                <w:szCs w:val="17"/>
                <w:rtl/>
              </w:rPr>
              <w:t>توجيه الميل للخارج والتحقق منه بميزان الماء</w:t>
            </w:r>
          </w:p>
        </w:tc>
      </w:tr>
      <w:tr w:rsidR="005532ED" w14:paraId="0040D212" w14:textId="77777777">
        <w:tc>
          <w:tcPr>
            <w:tcW w:w="794" w:type="dxa"/>
          </w:tcPr>
          <w:p w14:paraId="015507BF" w14:textId="77777777" w:rsidR="005532ED" w:rsidRDefault="002F7507">
            <w:pPr>
              <w:bidi/>
              <w:spacing w:after="20" w:line="263" w:lineRule="exact"/>
            </w:pPr>
            <w:r>
              <w:rPr>
                <w:rFonts w:ascii="Almarai" w:hAnsi="Almarai" w:cs="Almarai"/>
                <w:sz w:val="17"/>
                <w:szCs w:val="17"/>
                <w:rtl/>
              </w:rPr>
              <w:t>F07</w:t>
            </w:r>
          </w:p>
        </w:tc>
        <w:tc>
          <w:tcPr>
            <w:tcW w:w="4082" w:type="dxa"/>
          </w:tcPr>
          <w:p w14:paraId="3616EB6D" w14:textId="77777777" w:rsidR="005532ED" w:rsidRDefault="002F7507">
            <w:pPr>
              <w:bidi/>
              <w:spacing w:after="20" w:line="263" w:lineRule="exact"/>
            </w:pPr>
            <w:r>
              <w:rPr>
                <w:rFonts w:ascii="Almarai" w:hAnsi="Almarai" w:cs="Almarai"/>
                <w:sz w:val="17"/>
                <w:szCs w:val="17"/>
                <w:rtl/>
              </w:rPr>
              <w:t>توجيه ميل السترة إلى خارج السطح</w:t>
            </w:r>
          </w:p>
        </w:tc>
        <w:tc>
          <w:tcPr>
            <w:tcW w:w="4535" w:type="dxa"/>
          </w:tcPr>
          <w:p w14:paraId="2852818D" w14:textId="77777777" w:rsidR="005532ED" w:rsidRDefault="002F7507">
            <w:pPr>
              <w:bidi/>
              <w:spacing w:after="20" w:line="263" w:lineRule="exact"/>
            </w:pPr>
            <w:r>
              <w:rPr>
                <w:rFonts w:ascii="Almarai" w:hAnsi="Almarai" w:cs="Almarai"/>
                <w:sz w:val="17"/>
                <w:szCs w:val="17"/>
                <w:rtl/>
              </w:rPr>
              <w:t>تنفيذ الميل إلى داخل السطح</w:t>
            </w:r>
          </w:p>
        </w:tc>
      </w:tr>
      <w:tr w:rsidR="005532ED" w14:paraId="6617BD68" w14:textId="77777777">
        <w:tc>
          <w:tcPr>
            <w:tcW w:w="794" w:type="dxa"/>
          </w:tcPr>
          <w:p w14:paraId="51C7B9D4" w14:textId="77777777" w:rsidR="005532ED" w:rsidRDefault="002F7507">
            <w:pPr>
              <w:bidi/>
              <w:spacing w:after="20" w:line="263" w:lineRule="exact"/>
            </w:pPr>
            <w:r>
              <w:rPr>
                <w:rFonts w:ascii="Almarai" w:hAnsi="Almarai" w:cs="Almarai"/>
                <w:sz w:val="17"/>
                <w:szCs w:val="17"/>
                <w:rtl/>
              </w:rPr>
              <w:t>F07</w:t>
            </w:r>
          </w:p>
        </w:tc>
        <w:tc>
          <w:tcPr>
            <w:tcW w:w="4082" w:type="dxa"/>
          </w:tcPr>
          <w:p w14:paraId="7630EA2F" w14:textId="77777777" w:rsidR="005532ED" w:rsidRDefault="002F7507">
            <w:pPr>
              <w:bidi/>
              <w:spacing w:after="20" w:line="263" w:lineRule="exact"/>
            </w:pPr>
            <w:r>
              <w:rPr>
                <w:rFonts w:ascii="Almarai" w:hAnsi="Almarai" w:cs="Almarai"/>
                <w:sz w:val="17"/>
                <w:szCs w:val="17"/>
                <w:rtl/>
              </w:rPr>
              <w:t>تكسير الجدار الخارجي لإنزال مخلفات الطوابق العليا، وهي ممارسة معلمة بالخطأ</w:t>
            </w:r>
          </w:p>
        </w:tc>
        <w:tc>
          <w:tcPr>
            <w:tcW w:w="4535" w:type="dxa"/>
          </w:tcPr>
          <w:p w14:paraId="4D94F214" w14:textId="77777777" w:rsidR="005532ED" w:rsidRDefault="002F7507">
            <w:pPr>
              <w:bidi/>
              <w:spacing w:after="20" w:line="263" w:lineRule="exact"/>
            </w:pPr>
            <w:r>
              <w:rPr>
                <w:rFonts w:ascii="Almarai" w:hAnsi="Almarai" w:cs="Almarai"/>
                <w:sz w:val="17"/>
                <w:szCs w:val="17"/>
                <w:rtl/>
              </w:rPr>
              <w:t>استخدام وسيلة بديلة مثل دكت من براميل الحديد أو الخشب عبر إحدى النوافذ، وهي الطريقة المعلمة بالصواب</w:t>
            </w:r>
          </w:p>
        </w:tc>
      </w:tr>
      <w:tr w:rsidR="005532ED" w14:paraId="0A5A84B3" w14:textId="77777777">
        <w:tc>
          <w:tcPr>
            <w:tcW w:w="794" w:type="dxa"/>
          </w:tcPr>
          <w:p w14:paraId="37CA3E4F" w14:textId="77777777" w:rsidR="005532ED" w:rsidRDefault="002F7507">
            <w:pPr>
              <w:bidi/>
              <w:spacing w:after="20" w:line="263" w:lineRule="exact"/>
            </w:pPr>
            <w:r>
              <w:rPr>
                <w:rFonts w:ascii="Almarai" w:hAnsi="Almarai" w:cs="Almarai"/>
                <w:sz w:val="17"/>
                <w:szCs w:val="17"/>
                <w:rtl/>
              </w:rPr>
              <w:t>F08</w:t>
            </w:r>
          </w:p>
        </w:tc>
        <w:tc>
          <w:tcPr>
            <w:tcW w:w="4082" w:type="dxa"/>
          </w:tcPr>
          <w:p w14:paraId="64C53C61" w14:textId="77777777" w:rsidR="005532ED" w:rsidRDefault="002F7507">
            <w:pPr>
              <w:bidi/>
              <w:spacing w:after="20" w:line="263" w:lineRule="exact"/>
            </w:pPr>
            <w:r>
              <w:rPr>
                <w:rFonts w:ascii="Almarai" w:hAnsi="Almarai" w:cs="Almarai"/>
                <w:sz w:val="17"/>
                <w:szCs w:val="17"/>
                <w:rtl/>
              </w:rPr>
              <w:t>تقابل قريل الدفع والراجع دون فصل كافٍ.</w:t>
            </w:r>
          </w:p>
        </w:tc>
        <w:tc>
          <w:tcPr>
            <w:tcW w:w="4535" w:type="dxa"/>
          </w:tcPr>
          <w:p w14:paraId="7DAA53B7" w14:textId="77777777" w:rsidR="005532ED" w:rsidRDefault="002F7507">
            <w:pPr>
              <w:bidi/>
              <w:spacing w:after="20" w:line="263" w:lineRule="exact"/>
            </w:pPr>
            <w:r>
              <w:rPr>
                <w:rFonts w:ascii="Almarai" w:hAnsi="Almarai" w:cs="Almarai"/>
                <w:sz w:val="17"/>
                <w:szCs w:val="17"/>
                <w:rtl/>
              </w:rPr>
              <w:t>ترك مسافة كافية بين قريلي الدفع والراجع عند تقابلهما، دون تحديد مسافة رقمية غير مذكورة.</w:t>
            </w:r>
          </w:p>
        </w:tc>
      </w:tr>
      <w:tr w:rsidR="005532ED" w14:paraId="10B657FA" w14:textId="77777777">
        <w:tc>
          <w:tcPr>
            <w:tcW w:w="794" w:type="dxa"/>
          </w:tcPr>
          <w:p w14:paraId="4DA18C30" w14:textId="77777777" w:rsidR="005532ED" w:rsidRDefault="002F7507">
            <w:pPr>
              <w:bidi/>
              <w:spacing w:after="20" w:line="263" w:lineRule="exact"/>
            </w:pPr>
            <w:r>
              <w:rPr>
                <w:rFonts w:ascii="Almarai" w:hAnsi="Almarai" w:cs="Almarai"/>
                <w:sz w:val="17"/>
                <w:szCs w:val="17"/>
                <w:rtl/>
              </w:rPr>
              <w:t>F08</w:t>
            </w:r>
          </w:p>
        </w:tc>
        <w:tc>
          <w:tcPr>
            <w:tcW w:w="4082" w:type="dxa"/>
          </w:tcPr>
          <w:p w14:paraId="498BDA04" w14:textId="77777777" w:rsidR="005532ED" w:rsidRDefault="002F7507">
            <w:pPr>
              <w:bidi/>
              <w:spacing w:after="20" w:line="263" w:lineRule="exact"/>
            </w:pPr>
            <w:r>
              <w:rPr>
                <w:rFonts w:ascii="Almarai" w:hAnsi="Almarai" w:cs="Almarai"/>
                <w:sz w:val="17"/>
                <w:szCs w:val="17"/>
                <w:rtl/>
              </w:rPr>
              <w:t>توجيه هواء الدفع نحو السرير بما يؤذي الشاغلين.</w:t>
            </w:r>
          </w:p>
        </w:tc>
        <w:tc>
          <w:tcPr>
            <w:tcW w:w="4535" w:type="dxa"/>
          </w:tcPr>
          <w:p w14:paraId="1537975C" w14:textId="77777777" w:rsidR="005532ED" w:rsidRDefault="002F7507">
            <w:pPr>
              <w:bidi/>
              <w:spacing w:after="20" w:line="263" w:lineRule="exact"/>
            </w:pPr>
            <w:r>
              <w:rPr>
                <w:rFonts w:ascii="Almarai" w:hAnsi="Almarai" w:cs="Almarai"/>
                <w:sz w:val="17"/>
                <w:szCs w:val="17"/>
                <w:rtl/>
              </w:rPr>
              <w:t>تنسيق اتجاه قريل الدفع مع موقع السرير.</w:t>
            </w:r>
          </w:p>
        </w:tc>
      </w:tr>
      <w:tr w:rsidR="005532ED" w14:paraId="28F072D8" w14:textId="77777777">
        <w:tc>
          <w:tcPr>
            <w:tcW w:w="794" w:type="dxa"/>
          </w:tcPr>
          <w:p w14:paraId="3E59C419" w14:textId="77777777" w:rsidR="005532ED" w:rsidRDefault="002F7507">
            <w:pPr>
              <w:bidi/>
              <w:spacing w:after="20" w:line="263" w:lineRule="exact"/>
            </w:pPr>
            <w:r>
              <w:rPr>
                <w:rFonts w:ascii="Almarai" w:hAnsi="Almarai" w:cs="Almarai"/>
                <w:sz w:val="17"/>
                <w:szCs w:val="17"/>
                <w:rtl/>
              </w:rPr>
              <w:t>F09</w:t>
            </w:r>
          </w:p>
        </w:tc>
        <w:tc>
          <w:tcPr>
            <w:tcW w:w="4082" w:type="dxa"/>
          </w:tcPr>
          <w:p w14:paraId="14C4C85A" w14:textId="77777777" w:rsidR="005532ED" w:rsidRDefault="002F7507">
            <w:pPr>
              <w:bidi/>
              <w:spacing w:after="20" w:line="263" w:lineRule="exact"/>
            </w:pPr>
            <w:r>
              <w:rPr>
                <w:rFonts w:ascii="Almarai" w:hAnsi="Almarai" w:cs="Almarai"/>
                <w:sz w:val="17"/>
                <w:szCs w:val="17"/>
                <w:rtl/>
              </w:rPr>
              <w:t>دهان البرايمر على كامل الخرسانة الرغوية بالسطح.</w:t>
            </w:r>
          </w:p>
        </w:tc>
        <w:tc>
          <w:tcPr>
            <w:tcW w:w="4535" w:type="dxa"/>
          </w:tcPr>
          <w:p w14:paraId="5C46F34B" w14:textId="77777777" w:rsidR="005532ED" w:rsidRDefault="002F7507">
            <w:pPr>
              <w:bidi/>
              <w:spacing w:after="20" w:line="263" w:lineRule="exact"/>
            </w:pPr>
            <w:r>
              <w:rPr>
                <w:rFonts w:ascii="Almarai" w:hAnsi="Almarai" w:cs="Almarai"/>
                <w:sz w:val="17"/>
                <w:szCs w:val="17"/>
                <w:rtl/>
              </w:rPr>
              <w:t>قصر الدهان على المواضع المحددة حول العناصر والجسور بعد جفاف الخرسانة.</w:t>
            </w:r>
          </w:p>
        </w:tc>
      </w:tr>
      <w:tr w:rsidR="005532ED" w14:paraId="4C3501DF" w14:textId="77777777">
        <w:tc>
          <w:tcPr>
            <w:tcW w:w="794" w:type="dxa"/>
          </w:tcPr>
          <w:p w14:paraId="2B727FD8" w14:textId="77777777" w:rsidR="005532ED" w:rsidRDefault="002F7507">
            <w:pPr>
              <w:bidi/>
              <w:spacing w:after="20" w:line="263" w:lineRule="exact"/>
            </w:pPr>
            <w:r>
              <w:rPr>
                <w:rFonts w:ascii="Almarai" w:hAnsi="Almarai" w:cs="Almarai"/>
                <w:sz w:val="17"/>
                <w:szCs w:val="17"/>
                <w:rtl/>
              </w:rPr>
              <w:t>F09</w:t>
            </w:r>
          </w:p>
        </w:tc>
        <w:tc>
          <w:tcPr>
            <w:tcW w:w="4082" w:type="dxa"/>
          </w:tcPr>
          <w:p w14:paraId="629F3DDC" w14:textId="77777777" w:rsidR="005532ED" w:rsidRDefault="002F7507">
            <w:pPr>
              <w:bidi/>
              <w:spacing w:after="20" w:line="263" w:lineRule="exact"/>
            </w:pPr>
            <w:r>
              <w:rPr>
                <w:rFonts w:ascii="Almarai" w:hAnsi="Almarai" w:cs="Almarai"/>
                <w:sz w:val="17"/>
                <w:szCs w:val="17"/>
                <w:rtl/>
              </w:rPr>
              <w:t>توجيه تراكبات الممبرين عكس جريان المياه.</w:t>
            </w:r>
          </w:p>
        </w:tc>
        <w:tc>
          <w:tcPr>
            <w:tcW w:w="4535" w:type="dxa"/>
          </w:tcPr>
          <w:p w14:paraId="12150A33" w14:textId="77777777" w:rsidR="005532ED" w:rsidRDefault="002F7507">
            <w:pPr>
              <w:bidi/>
              <w:spacing w:after="20" w:line="263" w:lineRule="exact"/>
            </w:pPr>
            <w:r>
              <w:rPr>
                <w:rFonts w:ascii="Almarai" w:hAnsi="Almarai" w:cs="Almarai"/>
                <w:sz w:val="17"/>
                <w:szCs w:val="17"/>
                <w:rtl/>
              </w:rPr>
              <w:t>توجيه التراكبات مع الميل إلى الصفايات.</w:t>
            </w:r>
          </w:p>
        </w:tc>
      </w:tr>
      <w:tr w:rsidR="005532ED" w14:paraId="38C32642" w14:textId="77777777">
        <w:tc>
          <w:tcPr>
            <w:tcW w:w="794" w:type="dxa"/>
          </w:tcPr>
          <w:p w14:paraId="28959C75" w14:textId="77777777" w:rsidR="005532ED" w:rsidRDefault="002F7507">
            <w:pPr>
              <w:bidi/>
              <w:spacing w:after="20" w:line="263" w:lineRule="exact"/>
            </w:pPr>
            <w:r>
              <w:rPr>
                <w:rFonts w:ascii="Almarai" w:hAnsi="Almarai" w:cs="Almarai"/>
                <w:sz w:val="17"/>
                <w:szCs w:val="17"/>
                <w:rtl/>
              </w:rPr>
              <w:t>F09</w:t>
            </w:r>
          </w:p>
        </w:tc>
        <w:tc>
          <w:tcPr>
            <w:tcW w:w="4082" w:type="dxa"/>
          </w:tcPr>
          <w:p w14:paraId="0EA0032F" w14:textId="77777777" w:rsidR="005532ED" w:rsidRDefault="002F7507">
            <w:pPr>
              <w:bidi/>
              <w:spacing w:after="20" w:line="263" w:lineRule="exact"/>
            </w:pPr>
            <w:r>
              <w:rPr>
                <w:rFonts w:ascii="Almarai" w:hAnsi="Almarai" w:cs="Almarai"/>
                <w:sz w:val="17"/>
                <w:szCs w:val="17"/>
                <w:rtl/>
              </w:rPr>
              <w:t>ظهور تسرب أثناء اختبار عزل السطح.</w:t>
            </w:r>
          </w:p>
        </w:tc>
        <w:tc>
          <w:tcPr>
            <w:tcW w:w="4535" w:type="dxa"/>
          </w:tcPr>
          <w:p w14:paraId="2BA6CAE9" w14:textId="77777777" w:rsidR="005532ED" w:rsidRDefault="002F7507">
            <w:pPr>
              <w:bidi/>
              <w:spacing w:after="20" w:line="263" w:lineRule="exact"/>
            </w:pPr>
            <w:r>
              <w:rPr>
                <w:rFonts w:ascii="Almarai" w:hAnsi="Almarai" w:cs="Almarai"/>
                <w:sz w:val="17"/>
                <w:szCs w:val="17"/>
                <w:rtl/>
              </w:rPr>
              <w:t>استدعاء شركة العزل، وتفريغ المياه بالسحب إلى الخزان الأرضي أو عبر صرف الأمطار للحوش، وإصلاح طبقات العزل وإعادة الاختبار، ثم مراقبة صرف الأمطار عند التفريغ بعد النجاح.</w:t>
            </w:r>
          </w:p>
        </w:tc>
      </w:tr>
      <w:tr w:rsidR="005532ED" w14:paraId="15C017D4" w14:textId="77777777">
        <w:tc>
          <w:tcPr>
            <w:tcW w:w="794" w:type="dxa"/>
          </w:tcPr>
          <w:p w14:paraId="319F951C" w14:textId="77777777" w:rsidR="005532ED" w:rsidRDefault="002F7507">
            <w:pPr>
              <w:bidi/>
              <w:spacing w:after="20" w:line="263" w:lineRule="exact"/>
            </w:pPr>
            <w:r>
              <w:rPr>
                <w:rFonts w:ascii="Almarai" w:hAnsi="Almarai" w:cs="Almarai"/>
                <w:sz w:val="17"/>
                <w:szCs w:val="17"/>
                <w:rtl/>
              </w:rPr>
              <w:t>F09</w:t>
            </w:r>
          </w:p>
        </w:tc>
        <w:tc>
          <w:tcPr>
            <w:tcW w:w="4082" w:type="dxa"/>
          </w:tcPr>
          <w:p w14:paraId="5228128F" w14:textId="77777777" w:rsidR="005532ED" w:rsidRDefault="002F7507">
            <w:pPr>
              <w:bidi/>
              <w:spacing w:after="20" w:line="263" w:lineRule="exact"/>
            </w:pPr>
            <w:r>
              <w:rPr>
                <w:rFonts w:ascii="Almarai" w:hAnsi="Almarai" w:cs="Almarai"/>
                <w:sz w:val="17"/>
                <w:szCs w:val="17"/>
                <w:rtl/>
              </w:rPr>
              <w:t>تعريض مواسير السباكة للهب أثناء تثبيت اللفائف.</w:t>
            </w:r>
          </w:p>
        </w:tc>
        <w:tc>
          <w:tcPr>
            <w:tcW w:w="4535" w:type="dxa"/>
          </w:tcPr>
          <w:p w14:paraId="665CEB69" w14:textId="77777777" w:rsidR="005532ED" w:rsidRDefault="002F7507">
            <w:pPr>
              <w:bidi/>
              <w:spacing w:after="20" w:line="263" w:lineRule="exact"/>
            </w:pPr>
            <w:r>
              <w:rPr>
                <w:rFonts w:ascii="Almarai" w:hAnsi="Almarai" w:cs="Almarai"/>
                <w:sz w:val="17"/>
                <w:szCs w:val="17"/>
                <w:rtl/>
              </w:rPr>
              <w:t>إبعاد لهب التثبيت عن مواسير السباكة.</w:t>
            </w:r>
          </w:p>
        </w:tc>
      </w:tr>
      <w:tr w:rsidR="005532ED" w14:paraId="6543E703" w14:textId="77777777">
        <w:tc>
          <w:tcPr>
            <w:tcW w:w="794" w:type="dxa"/>
          </w:tcPr>
          <w:p w14:paraId="055EDD16" w14:textId="77777777" w:rsidR="005532ED" w:rsidRDefault="002F7507">
            <w:pPr>
              <w:bidi/>
              <w:spacing w:after="20" w:line="263" w:lineRule="exact"/>
            </w:pPr>
            <w:r>
              <w:rPr>
                <w:rFonts w:ascii="Almarai" w:hAnsi="Almarai" w:cs="Almarai"/>
                <w:sz w:val="17"/>
                <w:szCs w:val="17"/>
                <w:rtl/>
              </w:rPr>
              <w:t>F09</w:t>
            </w:r>
          </w:p>
        </w:tc>
        <w:tc>
          <w:tcPr>
            <w:tcW w:w="4082" w:type="dxa"/>
          </w:tcPr>
          <w:p w14:paraId="235449E5" w14:textId="77777777" w:rsidR="005532ED" w:rsidRDefault="002F7507">
            <w:pPr>
              <w:bidi/>
              <w:spacing w:after="20" w:line="263" w:lineRule="exact"/>
            </w:pPr>
            <w:r>
              <w:rPr>
                <w:rFonts w:ascii="Almarai" w:hAnsi="Almarai" w:cs="Almarai"/>
                <w:sz w:val="17"/>
                <w:szCs w:val="17"/>
                <w:rtl/>
              </w:rPr>
              <w:t>خدش طبقة العزل خلال بناء بلوك الحماية.</w:t>
            </w:r>
          </w:p>
        </w:tc>
        <w:tc>
          <w:tcPr>
            <w:tcW w:w="4535" w:type="dxa"/>
          </w:tcPr>
          <w:p w14:paraId="73A392CE" w14:textId="77777777" w:rsidR="005532ED" w:rsidRDefault="002F7507">
            <w:pPr>
              <w:bidi/>
              <w:spacing w:after="20" w:line="263" w:lineRule="exact"/>
            </w:pPr>
            <w:r>
              <w:rPr>
                <w:rFonts w:ascii="Almarai" w:hAnsi="Almarai" w:cs="Almarai"/>
                <w:sz w:val="17"/>
                <w:szCs w:val="17"/>
                <w:rtl/>
              </w:rPr>
              <w:t>تجنب الخدش، ولياسة العزل قبل بناء البلوك عند توقع الضرر.</w:t>
            </w:r>
          </w:p>
        </w:tc>
      </w:tr>
      <w:tr w:rsidR="005532ED" w14:paraId="02D79EA5" w14:textId="77777777">
        <w:tc>
          <w:tcPr>
            <w:tcW w:w="794" w:type="dxa"/>
          </w:tcPr>
          <w:p w14:paraId="790259CB" w14:textId="77777777" w:rsidR="005532ED" w:rsidRDefault="002F7507">
            <w:pPr>
              <w:bidi/>
              <w:spacing w:after="20" w:line="263" w:lineRule="exact"/>
            </w:pPr>
            <w:r>
              <w:rPr>
                <w:rFonts w:ascii="Almarai" w:hAnsi="Almarai" w:cs="Almarai"/>
                <w:sz w:val="17"/>
                <w:szCs w:val="17"/>
                <w:rtl/>
              </w:rPr>
              <w:t>F09</w:t>
            </w:r>
          </w:p>
        </w:tc>
        <w:tc>
          <w:tcPr>
            <w:tcW w:w="4082" w:type="dxa"/>
          </w:tcPr>
          <w:p w14:paraId="6A3BBCAD" w14:textId="77777777" w:rsidR="005532ED" w:rsidRDefault="002F7507">
            <w:pPr>
              <w:bidi/>
              <w:spacing w:after="20" w:line="263" w:lineRule="exact"/>
            </w:pPr>
            <w:r>
              <w:rPr>
                <w:rFonts w:ascii="Almarai" w:hAnsi="Almarai" w:cs="Almarai"/>
                <w:sz w:val="17"/>
                <w:szCs w:val="17"/>
                <w:rtl/>
              </w:rPr>
              <w:t>وصول مسامير التعليق إلى العزل الأسمنتي وثقبه.</w:t>
            </w:r>
          </w:p>
        </w:tc>
        <w:tc>
          <w:tcPr>
            <w:tcW w:w="4535" w:type="dxa"/>
          </w:tcPr>
          <w:p w14:paraId="10C22379" w14:textId="77777777" w:rsidR="005532ED" w:rsidRDefault="002F7507">
            <w:pPr>
              <w:bidi/>
              <w:spacing w:after="20" w:line="263" w:lineRule="exact"/>
            </w:pPr>
            <w:r>
              <w:rPr>
                <w:rFonts w:ascii="Almarai" w:hAnsi="Almarai" w:cs="Almarai"/>
                <w:sz w:val="17"/>
                <w:szCs w:val="17"/>
                <w:rtl/>
              </w:rPr>
              <w:t>حماية العزل ببلوك يمنع وصول مسامير علاقات الثياب والشاشات والستائر والدواليب والسخانات والمرايا والمغاسل والصور إلى الطبقة.</w:t>
            </w:r>
          </w:p>
        </w:tc>
      </w:tr>
      <w:tr w:rsidR="005532ED" w14:paraId="274D8549" w14:textId="77777777">
        <w:tc>
          <w:tcPr>
            <w:tcW w:w="794" w:type="dxa"/>
          </w:tcPr>
          <w:p w14:paraId="24EDD092" w14:textId="77777777" w:rsidR="005532ED" w:rsidRDefault="002F7507">
            <w:pPr>
              <w:bidi/>
              <w:spacing w:after="20" w:line="263" w:lineRule="exact"/>
            </w:pPr>
            <w:r>
              <w:rPr>
                <w:rFonts w:ascii="Almarai" w:hAnsi="Almarai" w:cs="Almarai"/>
                <w:sz w:val="17"/>
                <w:szCs w:val="17"/>
                <w:rtl/>
              </w:rPr>
              <w:t>F09</w:t>
            </w:r>
          </w:p>
        </w:tc>
        <w:tc>
          <w:tcPr>
            <w:tcW w:w="4082" w:type="dxa"/>
          </w:tcPr>
          <w:p w14:paraId="52674675" w14:textId="77777777" w:rsidR="005532ED" w:rsidRDefault="002F7507">
            <w:pPr>
              <w:bidi/>
              <w:spacing w:after="20" w:line="263" w:lineRule="exact"/>
            </w:pPr>
            <w:r>
              <w:rPr>
                <w:rFonts w:ascii="Almarai" w:hAnsi="Almarai" w:cs="Almarai"/>
                <w:sz w:val="17"/>
                <w:szCs w:val="17"/>
                <w:rtl/>
              </w:rPr>
              <w:t>تقابل ظهور علب الكهرباء أو تجميع السبليت بالجدار المشترك.</w:t>
            </w:r>
          </w:p>
        </w:tc>
        <w:tc>
          <w:tcPr>
            <w:tcW w:w="4535" w:type="dxa"/>
          </w:tcPr>
          <w:p w14:paraId="5F06EA0B" w14:textId="77777777" w:rsidR="005532ED" w:rsidRDefault="002F7507">
            <w:pPr>
              <w:bidi/>
              <w:spacing w:after="20" w:line="263" w:lineRule="exact"/>
            </w:pPr>
            <w:r>
              <w:rPr>
                <w:rFonts w:ascii="Almarai" w:hAnsi="Almarai" w:cs="Almarai"/>
                <w:sz w:val="17"/>
                <w:szCs w:val="17"/>
                <w:rtl/>
              </w:rPr>
              <w:t>توزيع العلب بحيث لا تتقابل ظهورها.</w:t>
            </w:r>
          </w:p>
        </w:tc>
      </w:tr>
      <w:tr w:rsidR="005532ED" w14:paraId="4C7F1B62" w14:textId="77777777">
        <w:tc>
          <w:tcPr>
            <w:tcW w:w="794" w:type="dxa"/>
          </w:tcPr>
          <w:p w14:paraId="63FEFA77" w14:textId="77777777" w:rsidR="005532ED" w:rsidRDefault="002F7507">
            <w:pPr>
              <w:bidi/>
              <w:spacing w:after="20" w:line="263" w:lineRule="exact"/>
            </w:pPr>
            <w:r>
              <w:rPr>
                <w:rFonts w:ascii="Almarai" w:hAnsi="Almarai" w:cs="Almarai"/>
                <w:sz w:val="17"/>
                <w:szCs w:val="17"/>
                <w:rtl/>
              </w:rPr>
              <w:t>F09</w:t>
            </w:r>
          </w:p>
        </w:tc>
        <w:tc>
          <w:tcPr>
            <w:tcW w:w="4082" w:type="dxa"/>
          </w:tcPr>
          <w:p w14:paraId="47DB82DE" w14:textId="77777777" w:rsidR="005532ED" w:rsidRDefault="002F7507">
            <w:pPr>
              <w:bidi/>
              <w:spacing w:after="20" w:line="263" w:lineRule="exact"/>
            </w:pPr>
            <w:r>
              <w:rPr>
                <w:rFonts w:ascii="Almarai" w:hAnsi="Almarai" w:cs="Almarai"/>
                <w:sz w:val="17"/>
                <w:szCs w:val="17"/>
                <w:rtl/>
              </w:rPr>
              <w:t>تركيب ألواح العازل مع إبقاء كيس النايلون.</w:t>
            </w:r>
          </w:p>
        </w:tc>
        <w:tc>
          <w:tcPr>
            <w:tcW w:w="4535" w:type="dxa"/>
          </w:tcPr>
          <w:p w14:paraId="4B385E1B" w14:textId="77777777" w:rsidR="005532ED" w:rsidRDefault="002F7507">
            <w:pPr>
              <w:bidi/>
              <w:spacing w:after="20" w:line="263" w:lineRule="exact"/>
            </w:pPr>
            <w:r>
              <w:rPr>
                <w:rFonts w:ascii="Almarai" w:hAnsi="Almarai" w:cs="Almarai"/>
                <w:sz w:val="17"/>
                <w:szCs w:val="17"/>
                <w:rtl/>
              </w:rPr>
              <w:t>نزع النايلون قبل تركيب الألواح.</w:t>
            </w:r>
          </w:p>
        </w:tc>
      </w:tr>
      <w:tr w:rsidR="005532ED" w14:paraId="796D46B5" w14:textId="77777777">
        <w:tc>
          <w:tcPr>
            <w:tcW w:w="794" w:type="dxa"/>
          </w:tcPr>
          <w:p w14:paraId="434A55D1" w14:textId="77777777" w:rsidR="005532ED" w:rsidRDefault="002F7507">
            <w:pPr>
              <w:bidi/>
              <w:spacing w:after="20" w:line="263" w:lineRule="exact"/>
            </w:pPr>
            <w:r>
              <w:rPr>
                <w:rFonts w:ascii="Almarai" w:hAnsi="Almarai" w:cs="Almarai"/>
                <w:sz w:val="17"/>
                <w:szCs w:val="17"/>
                <w:rtl/>
              </w:rPr>
              <w:t>F10</w:t>
            </w:r>
          </w:p>
        </w:tc>
        <w:tc>
          <w:tcPr>
            <w:tcW w:w="4082" w:type="dxa"/>
          </w:tcPr>
          <w:p w14:paraId="15CB1D40" w14:textId="77777777" w:rsidR="005532ED" w:rsidRDefault="002F7507">
            <w:pPr>
              <w:bidi/>
              <w:spacing w:after="20" w:line="263" w:lineRule="exact"/>
            </w:pPr>
            <w:r>
              <w:rPr>
                <w:rFonts w:ascii="Almarai" w:hAnsi="Almarai" w:cs="Almarai"/>
                <w:sz w:val="17"/>
                <w:szCs w:val="17"/>
                <w:rtl/>
              </w:rPr>
              <w:t>الاكتفاء بكتابة نخب أول على الكرتون.</w:t>
            </w:r>
          </w:p>
        </w:tc>
        <w:tc>
          <w:tcPr>
            <w:tcW w:w="4535" w:type="dxa"/>
          </w:tcPr>
          <w:p w14:paraId="2C2DF06D" w14:textId="77777777" w:rsidR="005532ED" w:rsidRDefault="002F7507">
            <w:pPr>
              <w:bidi/>
              <w:spacing w:after="20" w:line="263" w:lineRule="exact"/>
            </w:pPr>
            <w:r>
              <w:rPr>
                <w:rFonts w:ascii="Almarai" w:hAnsi="Almarai" w:cs="Almarai"/>
                <w:sz w:val="17"/>
                <w:szCs w:val="17"/>
                <w:rtl/>
              </w:rPr>
              <w:t>فحص ملمس الوجه والتحزيز والحواف والاستقامة فعلياً.</w:t>
            </w:r>
          </w:p>
        </w:tc>
      </w:tr>
      <w:tr w:rsidR="005532ED" w14:paraId="5EB2893C" w14:textId="77777777">
        <w:tc>
          <w:tcPr>
            <w:tcW w:w="794" w:type="dxa"/>
          </w:tcPr>
          <w:p w14:paraId="703E8809" w14:textId="77777777" w:rsidR="005532ED" w:rsidRDefault="002F7507">
            <w:pPr>
              <w:bidi/>
              <w:spacing w:after="20" w:line="263" w:lineRule="exact"/>
            </w:pPr>
            <w:r>
              <w:rPr>
                <w:rFonts w:ascii="Almarai" w:hAnsi="Almarai" w:cs="Almarai"/>
                <w:sz w:val="17"/>
                <w:szCs w:val="17"/>
                <w:rtl/>
              </w:rPr>
              <w:t>F10</w:t>
            </w:r>
          </w:p>
        </w:tc>
        <w:tc>
          <w:tcPr>
            <w:tcW w:w="4082" w:type="dxa"/>
          </w:tcPr>
          <w:p w14:paraId="29F5ABE5" w14:textId="77777777" w:rsidR="005532ED" w:rsidRDefault="002F7507">
            <w:pPr>
              <w:bidi/>
              <w:spacing w:after="20" w:line="263" w:lineRule="exact"/>
            </w:pPr>
            <w:r>
              <w:rPr>
                <w:rFonts w:ascii="Almarai" w:hAnsi="Almarai" w:cs="Almarai"/>
                <w:sz w:val="17"/>
                <w:szCs w:val="17"/>
                <w:rtl/>
              </w:rPr>
              <w:t>قص السيراميك أو البورسلان بالصاروخ اليدوي.</w:t>
            </w:r>
          </w:p>
        </w:tc>
        <w:tc>
          <w:tcPr>
            <w:tcW w:w="4535" w:type="dxa"/>
          </w:tcPr>
          <w:p w14:paraId="50D035F3" w14:textId="77777777" w:rsidR="005532ED" w:rsidRDefault="002F7507">
            <w:pPr>
              <w:bidi/>
              <w:spacing w:after="20" w:line="263" w:lineRule="exact"/>
            </w:pPr>
            <w:r>
              <w:rPr>
                <w:rFonts w:ascii="Almarai" w:hAnsi="Almarai" w:cs="Almarai"/>
                <w:sz w:val="17"/>
                <w:szCs w:val="17"/>
                <w:rtl/>
              </w:rPr>
              <w:t>استخدام مقص البلاط أو القص بالمصنع.</w:t>
            </w:r>
          </w:p>
        </w:tc>
      </w:tr>
      <w:tr w:rsidR="005532ED" w14:paraId="32F06A7D" w14:textId="77777777">
        <w:tc>
          <w:tcPr>
            <w:tcW w:w="794" w:type="dxa"/>
          </w:tcPr>
          <w:p w14:paraId="0247BA76" w14:textId="77777777" w:rsidR="005532ED" w:rsidRDefault="002F7507">
            <w:pPr>
              <w:bidi/>
              <w:spacing w:after="20" w:line="263" w:lineRule="exact"/>
            </w:pPr>
            <w:r>
              <w:rPr>
                <w:rFonts w:ascii="Almarai" w:hAnsi="Almarai" w:cs="Almarai"/>
                <w:sz w:val="17"/>
                <w:szCs w:val="17"/>
                <w:rtl/>
              </w:rPr>
              <w:t>F10</w:t>
            </w:r>
          </w:p>
        </w:tc>
        <w:tc>
          <w:tcPr>
            <w:tcW w:w="4082" w:type="dxa"/>
          </w:tcPr>
          <w:p w14:paraId="14C8F76B" w14:textId="77777777" w:rsidR="005532ED" w:rsidRDefault="002F7507">
            <w:pPr>
              <w:bidi/>
              <w:spacing w:after="20" w:line="263" w:lineRule="exact"/>
            </w:pPr>
            <w:r>
              <w:rPr>
                <w:rFonts w:ascii="Almarai" w:hAnsi="Almarai" w:cs="Almarai"/>
                <w:sz w:val="17"/>
                <w:szCs w:val="17"/>
                <w:rtl/>
              </w:rPr>
              <w:t>استخدام التثبيت الميكانيكي دون مراعاة رطوبة دورات المياه.</w:t>
            </w:r>
          </w:p>
        </w:tc>
        <w:tc>
          <w:tcPr>
            <w:tcW w:w="4535" w:type="dxa"/>
          </w:tcPr>
          <w:p w14:paraId="7CC88056" w14:textId="77777777" w:rsidR="005532ED" w:rsidRDefault="002F7507">
            <w:pPr>
              <w:bidi/>
              <w:spacing w:after="20" w:line="263" w:lineRule="exact"/>
            </w:pPr>
            <w:r>
              <w:rPr>
                <w:rFonts w:ascii="Almarai" w:hAnsi="Almarai" w:cs="Almarai"/>
                <w:sz w:val="17"/>
                <w:szCs w:val="17"/>
                <w:rtl/>
              </w:rPr>
              <w:t>تفضيل الغراء عالي الالتصاق لتجنب هذا الاحتمال.</w:t>
            </w:r>
          </w:p>
        </w:tc>
      </w:tr>
      <w:tr w:rsidR="005532ED" w14:paraId="3833C1A8" w14:textId="77777777">
        <w:tc>
          <w:tcPr>
            <w:tcW w:w="794" w:type="dxa"/>
          </w:tcPr>
          <w:p w14:paraId="4C321201" w14:textId="77777777" w:rsidR="005532ED" w:rsidRDefault="002F7507">
            <w:pPr>
              <w:bidi/>
              <w:spacing w:after="20" w:line="263" w:lineRule="exact"/>
            </w:pPr>
            <w:r>
              <w:rPr>
                <w:rFonts w:ascii="Almarai" w:hAnsi="Almarai" w:cs="Almarai"/>
                <w:sz w:val="17"/>
                <w:szCs w:val="17"/>
                <w:rtl/>
              </w:rPr>
              <w:t>F10</w:t>
            </w:r>
          </w:p>
        </w:tc>
        <w:tc>
          <w:tcPr>
            <w:tcW w:w="4082" w:type="dxa"/>
          </w:tcPr>
          <w:p w14:paraId="37E98CFA" w14:textId="77777777" w:rsidR="005532ED" w:rsidRDefault="002F7507">
            <w:pPr>
              <w:bidi/>
              <w:spacing w:after="20" w:line="263" w:lineRule="exact"/>
            </w:pPr>
            <w:r>
              <w:rPr>
                <w:rFonts w:ascii="Almarai" w:hAnsi="Almarai" w:cs="Almarai"/>
                <w:sz w:val="17"/>
                <w:szCs w:val="17"/>
                <w:rtl/>
              </w:rPr>
              <w:t>ثقب الجدار للتثبيت الميكانيكي دون مراعاة تأسيس السباكة.</w:t>
            </w:r>
          </w:p>
        </w:tc>
        <w:tc>
          <w:tcPr>
            <w:tcW w:w="4535" w:type="dxa"/>
          </w:tcPr>
          <w:p w14:paraId="15D219C8" w14:textId="77777777" w:rsidR="005532ED" w:rsidRDefault="002F7507">
            <w:pPr>
              <w:bidi/>
              <w:spacing w:after="20" w:line="263" w:lineRule="exact"/>
            </w:pPr>
            <w:r>
              <w:rPr>
                <w:rFonts w:ascii="Almarai" w:hAnsi="Almarai" w:cs="Almarai"/>
                <w:sz w:val="17"/>
                <w:szCs w:val="17"/>
                <w:rtl/>
              </w:rPr>
              <w:t>تفضيل الغراء عالي الالتصاق لتقليل خطر الثقب.</w:t>
            </w:r>
          </w:p>
        </w:tc>
      </w:tr>
      <w:tr w:rsidR="005532ED" w14:paraId="68EF8D1D" w14:textId="77777777">
        <w:tc>
          <w:tcPr>
            <w:tcW w:w="794" w:type="dxa"/>
          </w:tcPr>
          <w:p w14:paraId="3499261F" w14:textId="77777777" w:rsidR="005532ED" w:rsidRDefault="002F7507">
            <w:pPr>
              <w:bidi/>
              <w:spacing w:after="20" w:line="263" w:lineRule="exact"/>
            </w:pPr>
            <w:r>
              <w:rPr>
                <w:rFonts w:ascii="Almarai" w:hAnsi="Almarai" w:cs="Almarai"/>
                <w:sz w:val="17"/>
                <w:szCs w:val="17"/>
                <w:rtl/>
              </w:rPr>
              <w:t>F11</w:t>
            </w:r>
          </w:p>
        </w:tc>
        <w:tc>
          <w:tcPr>
            <w:tcW w:w="4082" w:type="dxa"/>
          </w:tcPr>
          <w:p w14:paraId="72582FCD" w14:textId="77777777" w:rsidR="005532ED" w:rsidRDefault="002F7507">
            <w:pPr>
              <w:bidi/>
              <w:spacing w:after="20" w:line="263" w:lineRule="exact"/>
            </w:pPr>
            <w:r>
              <w:rPr>
                <w:rFonts w:ascii="Almarai" w:hAnsi="Almarai" w:cs="Almarai"/>
                <w:sz w:val="17"/>
                <w:szCs w:val="17"/>
                <w:rtl/>
              </w:rPr>
              <w:t>تعريض البلاطات المعدنية للصدمات.</w:t>
            </w:r>
          </w:p>
        </w:tc>
        <w:tc>
          <w:tcPr>
            <w:tcW w:w="4535" w:type="dxa"/>
          </w:tcPr>
          <w:p w14:paraId="3C2EC2AF" w14:textId="77777777" w:rsidR="005532ED" w:rsidRDefault="002F7507">
            <w:pPr>
              <w:bidi/>
              <w:spacing w:after="20" w:line="263" w:lineRule="exact"/>
            </w:pPr>
            <w:r>
              <w:rPr>
                <w:rFonts w:ascii="Almarai" w:hAnsi="Almarai" w:cs="Almarai"/>
                <w:sz w:val="17"/>
                <w:szCs w:val="17"/>
                <w:rtl/>
              </w:rPr>
              <w:t>تجنب صدم البلاطات أثناء التداول والتركيب.</w:t>
            </w:r>
          </w:p>
        </w:tc>
      </w:tr>
      <w:tr w:rsidR="005532ED" w14:paraId="65890AC2" w14:textId="77777777">
        <w:tc>
          <w:tcPr>
            <w:tcW w:w="794" w:type="dxa"/>
          </w:tcPr>
          <w:p w14:paraId="49056DB2" w14:textId="77777777" w:rsidR="005532ED" w:rsidRDefault="002F7507">
            <w:pPr>
              <w:bidi/>
              <w:spacing w:after="20" w:line="263" w:lineRule="exact"/>
            </w:pPr>
            <w:r>
              <w:rPr>
                <w:rFonts w:ascii="Almarai" w:hAnsi="Almarai" w:cs="Almarai"/>
                <w:sz w:val="17"/>
                <w:szCs w:val="17"/>
                <w:rtl/>
              </w:rPr>
              <w:t>F11</w:t>
            </w:r>
          </w:p>
        </w:tc>
        <w:tc>
          <w:tcPr>
            <w:tcW w:w="4082" w:type="dxa"/>
          </w:tcPr>
          <w:p w14:paraId="704E2F89" w14:textId="77777777" w:rsidR="005532ED" w:rsidRDefault="002F7507">
            <w:pPr>
              <w:bidi/>
              <w:spacing w:after="20" w:line="263" w:lineRule="exact"/>
            </w:pPr>
            <w:r>
              <w:rPr>
                <w:rFonts w:ascii="Almarai" w:hAnsi="Almarai" w:cs="Almarai"/>
                <w:sz w:val="17"/>
                <w:szCs w:val="17"/>
                <w:rtl/>
              </w:rPr>
              <w:t>تحميل شرائح الألمنيوم وزن مصابيح السبوت لايت.</w:t>
            </w:r>
          </w:p>
        </w:tc>
        <w:tc>
          <w:tcPr>
            <w:tcW w:w="4535" w:type="dxa"/>
          </w:tcPr>
          <w:p w14:paraId="02828DDD" w14:textId="77777777" w:rsidR="005532ED" w:rsidRDefault="002F7507">
            <w:pPr>
              <w:bidi/>
              <w:spacing w:after="20" w:line="263" w:lineRule="exact"/>
            </w:pPr>
            <w:r>
              <w:rPr>
                <w:rFonts w:ascii="Almarai" w:hAnsi="Almarai" w:cs="Almarai"/>
                <w:sz w:val="17"/>
                <w:szCs w:val="17"/>
                <w:rtl/>
              </w:rPr>
              <w:t>تعليق المصابيح بالسقف الخرساني.</w:t>
            </w:r>
          </w:p>
        </w:tc>
      </w:tr>
      <w:tr w:rsidR="005532ED" w14:paraId="68DB8954" w14:textId="77777777">
        <w:tc>
          <w:tcPr>
            <w:tcW w:w="794" w:type="dxa"/>
          </w:tcPr>
          <w:p w14:paraId="556EAC83" w14:textId="77777777" w:rsidR="005532ED" w:rsidRDefault="002F7507">
            <w:pPr>
              <w:bidi/>
              <w:spacing w:after="20" w:line="263" w:lineRule="exact"/>
            </w:pPr>
            <w:r>
              <w:rPr>
                <w:rFonts w:ascii="Almarai" w:hAnsi="Almarai" w:cs="Almarai"/>
                <w:sz w:val="17"/>
                <w:szCs w:val="17"/>
                <w:rtl/>
              </w:rPr>
              <w:t>F14</w:t>
            </w:r>
          </w:p>
        </w:tc>
        <w:tc>
          <w:tcPr>
            <w:tcW w:w="4082" w:type="dxa"/>
          </w:tcPr>
          <w:p w14:paraId="11DD0DFC" w14:textId="77777777" w:rsidR="005532ED" w:rsidRDefault="002F7507">
            <w:pPr>
              <w:bidi/>
              <w:spacing w:after="20" w:line="263" w:lineRule="exact"/>
            </w:pPr>
            <w:r>
              <w:rPr>
                <w:rFonts w:ascii="Almarai" w:hAnsi="Almarai" w:cs="Almarai"/>
                <w:sz w:val="17"/>
                <w:szCs w:val="17"/>
                <w:rtl/>
              </w:rPr>
              <w:t>نزول ماسورة صرف التكييف أسفل منسوب الجبس.</w:t>
            </w:r>
          </w:p>
        </w:tc>
        <w:tc>
          <w:tcPr>
            <w:tcW w:w="4535" w:type="dxa"/>
          </w:tcPr>
          <w:p w14:paraId="686E41B4" w14:textId="77777777" w:rsidR="005532ED" w:rsidRDefault="002F7507">
            <w:pPr>
              <w:bidi/>
              <w:spacing w:after="20" w:line="263" w:lineRule="exact"/>
            </w:pPr>
            <w:r>
              <w:rPr>
                <w:rFonts w:ascii="Almarai" w:hAnsi="Almarai" w:cs="Almarai"/>
                <w:sz w:val="17"/>
                <w:szCs w:val="17"/>
                <w:rtl/>
              </w:rPr>
              <w:t>ضبط الماسورة داخل الجدار أعلى منسوب الجبس.</w:t>
            </w:r>
          </w:p>
        </w:tc>
      </w:tr>
      <w:tr w:rsidR="005532ED" w14:paraId="5EFC807A" w14:textId="77777777">
        <w:tc>
          <w:tcPr>
            <w:tcW w:w="794" w:type="dxa"/>
          </w:tcPr>
          <w:p w14:paraId="49304DC8" w14:textId="77777777" w:rsidR="005532ED" w:rsidRDefault="002F7507">
            <w:pPr>
              <w:bidi/>
              <w:spacing w:after="20" w:line="263" w:lineRule="exact"/>
            </w:pPr>
            <w:r>
              <w:rPr>
                <w:rFonts w:ascii="Almarai" w:hAnsi="Almarai" w:cs="Almarai"/>
                <w:sz w:val="17"/>
                <w:szCs w:val="17"/>
                <w:rtl/>
              </w:rPr>
              <w:t>F14</w:t>
            </w:r>
          </w:p>
        </w:tc>
        <w:tc>
          <w:tcPr>
            <w:tcW w:w="4082" w:type="dxa"/>
          </w:tcPr>
          <w:p w14:paraId="5D24CB92" w14:textId="77777777" w:rsidR="005532ED" w:rsidRDefault="002F7507">
            <w:pPr>
              <w:bidi/>
              <w:spacing w:after="20" w:line="263" w:lineRule="exact"/>
            </w:pPr>
            <w:r>
              <w:rPr>
                <w:rFonts w:ascii="Almarai" w:hAnsi="Almarai" w:cs="Almarai"/>
                <w:sz w:val="17"/>
                <w:szCs w:val="17"/>
                <w:rtl/>
              </w:rPr>
              <w:t>إغلاق السقف المستعار قبل تنفيذ واختبار عزل الأسطح.</w:t>
            </w:r>
          </w:p>
        </w:tc>
        <w:tc>
          <w:tcPr>
            <w:tcW w:w="4535" w:type="dxa"/>
          </w:tcPr>
          <w:p w14:paraId="67A278AD" w14:textId="77777777" w:rsidR="005532ED" w:rsidRDefault="002F7507">
            <w:pPr>
              <w:bidi/>
              <w:spacing w:after="20" w:line="263" w:lineRule="exact"/>
            </w:pPr>
            <w:r>
              <w:rPr>
                <w:rFonts w:ascii="Almarai" w:hAnsi="Almarai" w:cs="Almarai"/>
                <w:sz w:val="17"/>
                <w:szCs w:val="17"/>
                <w:rtl/>
              </w:rPr>
              <w:t>إنجاز العزل واختباره وكشف مواضع التسرب وإصلاحها قبل تركيب الجبس.</w:t>
            </w:r>
          </w:p>
        </w:tc>
      </w:tr>
      <w:tr w:rsidR="005532ED" w14:paraId="11D1D7CE" w14:textId="77777777">
        <w:tc>
          <w:tcPr>
            <w:tcW w:w="794" w:type="dxa"/>
          </w:tcPr>
          <w:p w14:paraId="17D9BD49" w14:textId="77777777" w:rsidR="005532ED" w:rsidRDefault="002F7507">
            <w:pPr>
              <w:bidi/>
              <w:spacing w:after="20" w:line="263" w:lineRule="exact"/>
            </w:pPr>
            <w:r>
              <w:rPr>
                <w:rFonts w:ascii="Almarai" w:hAnsi="Almarai" w:cs="Almarai"/>
                <w:sz w:val="17"/>
                <w:szCs w:val="17"/>
                <w:rtl/>
              </w:rPr>
              <w:t>F14</w:t>
            </w:r>
          </w:p>
        </w:tc>
        <w:tc>
          <w:tcPr>
            <w:tcW w:w="4082" w:type="dxa"/>
          </w:tcPr>
          <w:p w14:paraId="173F61C1" w14:textId="77777777" w:rsidR="005532ED" w:rsidRDefault="002F7507">
            <w:pPr>
              <w:bidi/>
              <w:spacing w:after="20" w:line="263" w:lineRule="exact"/>
            </w:pPr>
            <w:r>
              <w:rPr>
                <w:rFonts w:ascii="Almarai" w:hAnsi="Almarai" w:cs="Almarai"/>
                <w:sz w:val="17"/>
                <w:szCs w:val="17"/>
                <w:rtl/>
              </w:rPr>
              <w:t>تثبيت الحمالات في بلوك الهوردي الفلين أو الأحمر أو الأسود.</w:t>
            </w:r>
          </w:p>
        </w:tc>
        <w:tc>
          <w:tcPr>
            <w:tcW w:w="4535" w:type="dxa"/>
          </w:tcPr>
          <w:p w14:paraId="7595E07B" w14:textId="77777777" w:rsidR="005532ED" w:rsidRDefault="002F7507">
            <w:pPr>
              <w:bidi/>
              <w:spacing w:after="20" w:line="263" w:lineRule="exact"/>
            </w:pPr>
            <w:r>
              <w:rPr>
                <w:rFonts w:ascii="Almarai" w:hAnsi="Almarai" w:cs="Almarai"/>
                <w:sz w:val="17"/>
                <w:szCs w:val="17"/>
                <w:rtl/>
              </w:rPr>
              <w:t>تجنب بلوك الهوردي واستخدام نقاط التثبيت في الخرسانة.</w:t>
            </w:r>
          </w:p>
        </w:tc>
      </w:tr>
      <w:tr w:rsidR="005532ED" w14:paraId="48184856" w14:textId="77777777">
        <w:tc>
          <w:tcPr>
            <w:tcW w:w="794" w:type="dxa"/>
          </w:tcPr>
          <w:p w14:paraId="3A50BCE6" w14:textId="77777777" w:rsidR="005532ED" w:rsidRDefault="002F7507">
            <w:pPr>
              <w:bidi/>
              <w:spacing w:after="20" w:line="263" w:lineRule="exact"/>
            </w:pPr>
            <w:r>
              <w:rPr>
                <w:rFonts w:ascii="Almarai" w:hAnsi="Almarai" w:cs="Almarai"/>
                <w:sz w:val="17"/>
                <w:szCs w:val="17"/>
                <w:rtl/>
              </w:rPr>
              <w:t>F14</w:t>
            </w:r>
          </w:p>
        </w:tc>
        <w:tc>
          <w:tcPr>
            <w:tcW w:w="4082" w:type="dxa"/>
          </w:tcPr>
          <w:p w14:paraId="466B8CD6" w14:textId="77777777" w:rsidR="005532ED" w:rsidRDefault="002F7507">
            <w:pPr>
              <w:bidi/>
              <w:spacing w:after="20" w:line="263" w:lineRule="exact"/>
            </w:pPr>
            <w:r>
              <w:rPr>
                <w:rFonts w:ascii="Almarai" w:hAnsi="Almarai" w:cs="Almarai"/>
                <w:sz w:val="17"/>
                <w:szCs w:val="17"/>
                <w:rtl/>
              </w:rPr>
              <w:t>تجميع وصلات الألواح في موضع واحد.</w:t>
            </w:r>
          </w:p>
        </w:tc>
        <w:tc>
          <w:tcPr>
            <w:tcW w:w="4535" w:type="dxa"/>
          </w:tcPr>
          <w:p w14:paraId="2706B9F2" w14:textId="77777777" w:rsidR="005532ED" w:rsidRDefault="002F7507">
            <w:pPr>
              <w:bidi/>
              <w:spacing w:after="20" w:line="263" w:lineRule="exact"/>
            </w:pPr>
            <w:r>
              <w:rPr>
                <w:rFonts w:ascii="Almarai" w:hAnsi="Almarai" w:cs="Almarai"/>
                <w:sz w:val="17"/>
                <w:szCs w:val="17"/>
                <w:rtl/>
              </w:rPr>
              <w:t>توزيع الوصلات بالتبادل كما في ربط البلوك.</w:t>
            </w:r>
          </w:p>
        </w:tc>
      </w:tr>
      <w:tr w:rsidR="005532ED" w14:paraId="7CC694F8" w14:textId="77777777">
        <w:tc>
          <w:tcPr>
            <w:tcW w:w="794" w:type="dxa"/>
          </w:tcPr>
          <w:p w14:paraId="669BF9C2" w14:textId="77777777" w:rsidR="005532ED" w:rsidRDefault="002F7507">
            <w:pPr>
              <w:bidi/>
              <w:spacing w:after="20" w:line="263" w:lineRule="exact"/>
            </w:pPr>
            <w:r>
              <w:rPr>
                <w:rFonts w:ascii="Almarai" w:hAnsi="Almarai" w:cs="Almarai"/>
                <w:sz w:val="17"/>
                <w:szCs w:val="17"/>
                <w:rtl/>
              </w:rPr>
              <w:t>F14</w:t>
            </w:r>
          </w:p>
        </w:tc>
        <w:tc>
          <w:tcPr>
            <w:tcW w:w="4082" w:type="dxa"/>
          </w:tcPr>
          <w:p w14:paraId="08C9849C" w14:textId="77777777" w:rsidR="005532ED" w:rsidRDefault="002F7507">
            <w:pPr>
              <w:bidi/>
              <w:spacing w:after="20" w:line="263" w:lineRule="exact"/>
            </w:pPr>
            <w:r>
              <w:rPr>
                <w:rFonts w:ascii="Almarai" w:hAnsi="Almarai" w:cs="Almarai"/>
                <w:sz w:val="17"/>
                <w:szCs w:val="17"/>
                <w:rtl/>
              </w:rPr>
              <w:t>استخدام وصلات صغيرة أقل من 40 سم خلاف التوصية.</w:t>
            </w:r>
          </w:p>
        </w:tc>
        <w:tc>
          <w:tcPr>
            <w:tcW w:w="4535" w:type="dxa"/>
          </w:tcPr>
          <w:p w14:paraId="35F11530" w14:textId="77777777" w:rsidR="005532ED" w:rsidRDefault="002F7507">
            <w:pPr>
              <w:bidi/>
              <w:spacing w:after="20" w:line="263" w:lineRule="exact"/>
            </w:pPr>
            <w:r>
              <w:rPr>
                <w:rFonts w:ascii="Almarai" w:hAnsi="Almarai" w:cs="Almarai"/>
                <w:sz w:val="17"/>
                <w:szCs w:val="17"/>
                <w:rtl/>
              </w:rPr>
              <w:t>يفضل استبعاد القطع الأقل من 40 سم.</w:t>
            </w:r>
          </w:p>
        </w:tc>
      </w:tr>
      <w:tr w:rsidR="005532ED" w14:paraId="23184BF3" w14:textId="77777777">
        <w:tc>
          <w:tcPr>
            <w:tcW w:w="794" w:type="dxa"/>
          </w:tcPr>
          <w:p w14:paraId="694DF9AF" w14:textId="77777777" w:rsidR="005532ED" w:rsidRDefault="002F7507">
            <w:pPr>
              <w:bidi/>
              <w:spacing w:after="20" w:line="263" w:lineRule="exact"/>
            </w:pPr>
            <w:r>
              <w:rPr>
                <w:rFonts w:ascii="Almarai" w:hAnsi="Almarai" w:cs="Almarai"/>
                <w:sz w:val="17"/>
                <w:szCs w:val="17"/>
                <w:rtl/>
              </w:rPr>
              <w:t>F14</w:t>
            </w:r>
          </w:p>
        </w:tc>
        <w:tc>
          <w:tcPr>
            <w:tcW w:w="4082" w:type="dxa"/>
          </w:tcPr>
          <w:p w14:paraId="6F7097B2" w14:textId="77777777" w:rsidR="005532ED" w:rsidRDefault="002F7507">
            <w:pPr>
              <w:bidi/>
              <w:spacing w:after="20" w:line="263" w:lineRule="exact"/>
            </w:pPr>
            <w:r>
              <w:rPr>
                <w:rFonts w:ascii="Almarai" w:hAnsi="Almarai" w:cs="Almarai"/>
                <w:sz w:val="17"/>
                <w:szCs w:val="17"/>
                <w:rtl/>
              </w:rPr>
              <w:t>إغلاق الجبس العمودي قبل ضبط البلينيوم بوكس.</w:t>
            </w:r>
          </w:p>
        </w:tc>
        <w:tc>
          <w:tcPr>
            <w:tcW w:w="4535" w:type="dxa"/>
          </w:tcPr>
          <w:p w14:paraId="4D7881CC" w14:textId="77777777" w:rsidR="005532ED" w:rsidRDefault="002F7507">
            <w:pPr>
              <w:bidi/>
              <w:spacing w:after="20" w:line="263" w:lineRule="exact"/>
            </w:pPr>
            <w:r>
              <w:rPr>
                <w:rFonts w:ascii="Almarai" w:hAnsi="Almarai" w:cs="Almarai"/>
                <w:sz w:val="17"/>
                <w:szCs w:val="17"/>
                <w:rtl/>
              </w:rPr>
              <w:t>تأجيل الإغلاق حتى تنتهي شركة التكييف من الضبط.</w:t>
            </w:r>
          </w:p>
        </w:tc>
      </w:tr>
      <w:tr w:rsidR="005532ED" w14:paraId="758628B6" w14:textId="77777777">
        <w:tc>
          <w:tcPr>
            <w:tcW w:w="794" w:type="dxa"/>
          </w:tcPr>
          <w:p w14:paraId="76265EC6" w14:textId="77777777" w:rsidR="005532ED" w:rsidRDefault="002F7507">
            <w:pPr>
              <w:bidi/>
              <w:spacing w:after="20" w:line="263" w:lineRule="exact"/>
            </w:pPr>
            <w:r>
              <w:rPr>
                <w:rFonts w:ascii="Almarai" w:hAnsi="Almarai" w:cs="Almarai"/>
                <w:sz w:val="17"/>
                <w:szCs w:val="17"/>
                <w:rtl/>
              </w:rPr>
              <w:t>F14</w:t>
            </w:r>
          </w:p>
        </w:tc>
        <w:tc>
          <w:tcPr>
            <w:tcW w:w="4082" w:type="dxa"/>
          </w:tcPr>
          <w:p w14:paraId="390EC64B" w14:textId="77777777" w:rsidR="005532ED" w:rsidRDefault="002F7507">
            <w:pPr>
              <w:bidi/>
              <w:spacing w:after="20" w:line="263" w:lineRule="exact"/>
            </w:pPr>
            <w:r>
              <w:rPr>
                <w:rFonts w:ascii="Almarai" w:hAnsi="Almarai" w:cs="Almarai"/>
                <w:sz w:val="17"/>
                <w:szCs w:val="17"/>
                <w:rtl/>
              </w:rPr>
              <w:t>تنفيذ قريلات متقاربة أو متقابلة بمسافات قصيرة دون معالجة التعارض.</w:t>
            </w:r>
          </w:p>
        </w:tc>
        <w:tc>
          <w:tcPr>
            <w:tcW w:w="4535" w:type="dxa"/>
          </w:tcPr>
          <w:p w14:paraId="06DA0889" w14:textId="77777777" w:rsidR="005532ED" w:rsidRDefault="002F7507">
            <w:pPr>
              <w:bidi/>
              <w:spacing w:after="20" w:line="263" w:lineRule="exact"/>
            </w:pPr>
            <w:r>
              <w:rPr>
                <w:rFonts w:ascii="Almarai" w:hAnsi="Almarai" w:cs="Almarai"/>
                <w:sz w:val="17"/>
                <w:szCs w:val="17"/>
                <w:rtl/>
              </w:rPr>
              <w:t>مراجعة المصمم الداخلي وشركة التكييف لاختيار الوضع الأنسب.</w:t>
            </w:r>
          </w:p>
        </w:tc>
      </w:tr>
      <w:tr w:rsidR="005532ED" w14:paraId="4C8941F5" w14:textId="77777777">
        <w:tc>
          <w:tcPr>
            <w:tcW w:w="794" w:type="dxa"/>
          </w:tcPr>
          <w:p w14:paraId="36D4D01E" w14:textId="77777777" w:rsidR="005532ED" w:rsidRDefault="002F7507">
            <w:pPr>
              <w:bidi/>
              <w:spacing w:after="20" w:line="263" w:lineRule="exact"/>
            </w:pPr>
            <w:r>
              <w:rPr>
                <w:rFonts w:ascii="Almarai" w:hAnsi="Almarai" w:cs="Almarai"/>
                <w:sz w:val="17"/>
                <w:szCs w:val="17"/>
                <w:rtl/>
              </w:rPr>
              <w:t>F14</w:t>
            </w:r>
          </w:p>
        </w:tc>
        <w:tc>
          <w:tcPr>
            <w:tcW w:w="4082" w:type="dxa"/>
          </w:tcPr>
          <w:p w14:paraId="1D40EE6F" w14:textId="77777777" w:rsidR="005532ED" w:rsidRDefault="002F7507">
            <w:pPr>
              <w:bidi/>
              <w:spacing w:after="20" w:line="263" w:lineRule="exact"/>
            </w:pPr>
            <w:r>
              <w:rPr>
                <w:rFonts w:ascii="Almarai" w:hAnsi="Almarai" w:cs="Almarai"/>
                <w:sz w:val="17"/>
                <w:szCs w:val="17"/>
                <w:rtl/>
              </w:rPr>
              <w:t>الاعتماد على ربط طبقة الألواح بالطبقة الأخرى وحدها.</w:t>
            </w:r>
          </w:p>
        </w:tc>
        <w:tc>
          <w:tcPr>
            <w:tcW w:w="4535" w:type="dxa"/>
          </w:tcPr>
          <w:p w14:paraId="5F07E280" w14:textId="77777777" w:rsidR="005532ED" w:rsidRDefault="002F7507">
            <w:pPr>
              <w:bidi/>
              <w:spacing w:after="20" w:line="263" w:lineRule="exact"/>
            </w:pPr>
            <w:r>
              <w:rPr>
                <w:rFonts w:ascii="Almarai" w:hAnsi="Almarai" w:cs="Almarai"/>
                <w:sz w:val="17"/>
                <w:szCs w:val="17"/>
                <w:rtl/>
              </w:rPr>
              <w:t>ربط كل طبقة مباشرة بقطاعات الأوميغا باستخدام المسامير.</w:t>
            </w:r>
          </w:p>
        </w:tc>
      </w:tr>
      <w:tr w:rsidR="005532ED" w14:paraId="549D5E71" w14:textId="77777777">
        <w:tc>
          <w:tcPr>
            <w:tcW w:w="794" w:type="dxa"/>
          </w:tcPr>
          <w:p w14:paraId="48B43EB4" w14:textId="77777777" w:rsidR="005532ED" w:rsidRDefault="002F7507">
            <w:pPr>
              <w:bidi/>
              <w:spacing w:after="20" w:line="263" w:lineRule="exact"/>
            </w:pPr>
            <w:r>
              <w:rPr>
                <w:rFonts w:ascii="Almarai" w:hAnsi="Almarai" w:cs="Almarai"/>
                <w:sz w:val="17"/>
                <w:szCs w:val="17"/>
                <w:rtl/>
              </w:rPr>
              <w:t>F14</w:t>
            </w:r>
          </w:p>
        </w:tc>
        <w:tc>
          <w:tcPr>
            <w:tcW w:w="4082" w:type="dxa"/>
          </w:tcPr>
          <w:p w14:paraId="45D64C0B" w14:textId="77777777" w:rsidR="005532ED" w:rsidRDefault="002F7507">
            <w:pPr>
              <w:bidi/>
              <w:spacing w:after="20" w:line="263" w:lineRule="exact"/>
            </w:pPr>
            <w:r>
              <w:rPr>
                <w:rFonts w:ascii="Almarai" w:hAnsi="Almarai" w:cs="Almarai"/>
                <w:sz w:val="17"/>
                <w:szCs w:val="17"/>
                <w:rtl/>
              </w:rPr>
              <w:t>التعامل مع البلاطات دون قفازات أو دون رفق.</w:t>
            </w:r>
          </w:p>
        </w:tc>
        <w:tc>
          <w:tcPr>
            <w:tcW w:w="4535" w:type="dxa"/>
          </w:tcPr>
          <w:p w14:paraId="493014DE" w14:textId="77777777" w:rsidR="005532ED" w:rsidRDefault="002F7507">
            <w:pPr>
              <w:bidi/>
              <w:spacing w:after="20" w:line="263" w:lineRule="exact"/>
            </w:pPr>
            <w:r>
              <w:rPr>
                <w:rFonts w:ascii="Almarai" w:hAnsi="Almarai" w:cs="Almarai"/>
                <w:sz w:val="17"/>
                <w:szCs w:val="17"/>
                <w:rtl/>
              </w:rPr>
              <w:t>ارتداء القفازات والتعامل مع البلاطات برفق وعناية.</w:t>
            </w:r>
          </w:p>
        </w:tc>
      </w:tr>
      <w:tr w:rsidR="005532ED" w14:paraId="67A493D2" w14:textId="77777777">
        <w:tc>
          <w:tcPr>
            <w:tcW w:w="794" w:type="dxa"/>
          </w:tcPr>
          <w:p w14:paraId="343CEE11" w14:textId="77777777" w:rsidR="005532ED" w:rsidRDefault="002F7507">
            <w:pPr>
              <w:bidi/>
              <w:spacing w:after="20" w:line="263" w:lineRule="exact"/>
            </w:pPr>
            <w:r>
              <w:rPr>
                <w:rFonts w:ascii="Almarai" w:hAnsi="Almarai" w:cs="Almarai"/>
                <w:sz w:val="17"/>
                <w:szCs w:val="17"/>
                <w:rtl/>
              </w:rPr>
              <w:t>F15</w:t>
            </w:r>
          </w:p>
        </w:tc>
        <w:tc>
          <w:tcPr>
            <w:tcW w:w="4082" w:type="dxa"/>
          </w:tcPr>
          <w:p w14:paraId="2085D3ED" w14:textId="77777777" w:rsidR="005532ED" w:rsidRDefault="002F7507">
            <w:pPr>
              <w:bidi/>
              <w:spacing w:after="20" w:line="263" w:lineRule="exact"/>
            </w:pPr>
            <w:r>
              <w:rPr>
                <w:rFonts w:ascii="Almarai" w:hAnsi="Almarai" w:cs="Almarai"/>
                <w:sz w:val="17"/>
                <w:szCs w:val="17"/>
                <w:rtl/>
              </w:rPr>
              <w:t>تنفيذ التوزيع اعتمادا على مخطط لم تطابق تعديلاته مع الموقع.</w:t>
            </w:r>
          </w:p>
        </w:tc>
        <w:tc>
          <w:tcPr>
            <w:tcW w:w="4535" w:type="dxa"/>
          </w:tcPr>
          <w:p w14:paraId="491FE518" w14:textId="77777777" w:rsidR="005532ED" w:rsidRDefault="002F7507">
            <w:pPr>
              <w:bidi/>
              <w:spacing w:after="20" w:line="263" w:lineRule="exact"/>
            </w:pPr>
            <w:r>
              <w:rPr>
                <w:rFonts w:ascii="Almarai" w:hAnsi="Almarai" w:cs="Almarai"/>
                <w:sz w:val="17"/>
                <w:szCs w:val="17"/>
                <w:rtl/>
              </w:rPr>
              <w:t>مطابقة المخططات مع الواقع ورصد التعديلات قبل التبليط.</w:t>
            </w:r>
          </w:p>
        </w:tc>
      </w:tr>
      <w:tr w:rsidR="005532ED" w14:paraId="2CFBB3F5" w14:textId="77777777">
        <w:tc>
          <w:tcPr>
            <w:tcW w:w="794" w:type="dxa"/>
          </w:tcPr>
          <w:p w14:paraId="2FC7D1C8" w14:textId="77777777" w:rsidR="005532ED" w:rsidRDefault="002F7507">
            <w:pPr>
              <w:bidi/>
              <w:spacing w:after="20" w:line="263" w:lineRule="exact"/>
            </w:pPr>
            <w:r>
              <w:rPr>
                <w:rFonts w:ascii="Almarai" w:hAnsi="Almarai" w:cs="Almarai"/>
                <w:sz w:val="17"/>
                <w:szCs w:val="17"/>
                <w:rtl/>
              </w:rPr>
              <w:t>F15</w:t>
            </w:r>
          </w:p>
        </w:tc>
        <w:tc>
          <w:tcPr>
            <w:tcW w:w="4082" w:type="dxa"/>
          </w:tcPr>
          <w:p w14:paraId="1FC7AE1D" w14:textId="77777777" w:rsidR="005532ED" w:rsidRDefault="002F7507">
            <w:pPr>
              <w:bidi/>
              <w:spacing w:after="20" w:line="263" w:lineRule="exact"/>
            </w:pPr>
            <w:r>
              <w:rPr>
                <w:rFonts w:ascii="Almarai" w:hAnsi="Almarai" w:cs="Almarai"/>
                <w:sz w:val="17"/>
                <w:szCs w:val="17"/>
                <w:rtl/>
              </w:rPr>
              <w:t>إدخال بحص مختلط بالشوائب أو الرمل أو الأتربة.</w:t>
            </w:r>
          </w:p>
        </w:tc>
        <w:tc>
          <w:tcPr>
            <w:tcW w:w="4535" w:type="dxa"/>
          </w:tcPr>
          <w:p w14:paraId="4A6F5AD0" w14:textId="77777777" w:rsidR="005532ED" w:rsidRDefault="002F7507">
            <w:pPr>
              <w:bidi/>
              <w:spacing w:after="20" w:line="263" w:lineRule="exact"/>
            </w:pPr>
            <w:r>
              <w:rPr>
                <w:rFonts w:ascii="Almarai" w:hAnsi="Almarai" w:cs="Almarai"/>
                <w:sz w:val="17"/>
                <w:szCs w:val="17"/>
                <w:rtl/>
              </w:rPr>
              <w:t>استخدام بحص زيرو نظيف خال من الشوائب والرمل والأتربة ورشه قبل الإدخال.</w:t>
            </w:r>
          </w:p>
        </w:tc>
      </w:tr>
      <w:tr w:rsidR="005532ED" w14:paraId="3818C7D1" w14:textId="77777777">
        <w:tc>
          <w:tcPr>
            <w:tcW w:w="794" w:type="dxa"/>
          </w:tcPr>
          <w:p w14:paraId="4F33820A" w14:textId="77777777" w:rsidR="005532ED" w:rsidRDefault="002F7507">
            <w:pPr>
              <w:bidi/>
              <w:spacing w:after="20" w:line="263" w:lineRule="exact"/>
            </w:pPr>
            <w:r>
              <w:rPr>
                <w:rFonts w:ascii="Almarai" w:hAnsi="Almarai" w:cs="Almarai"/>
                <w:sz w:val="17"/>
                <w:szCs w:val="17"/>
                <w:rtl/>
              </w:rPr>
              <w:t>F15</w:t>
            </w:r>
          </w:p>
        </w:tc>
        <w:tc>
          <w:tcPr>
            <w:tcW w:w="4082" w:type="dxa"/>
          </w:tcPr>
          <w:p w14:paraId="061090C7" w14:textId="77777777" w:rsidR="005532ED" w:rsidRDefault="002F7507">
            <w:pPr>
              <w:bidi/>
              <w:spacing w:after="20" w:line="263" w:lineRule="exact"/>
            </w:pPr>
            <w:r>
              <w:rPr>
                <w:rFonts w:ascii="Almarai" w:hAnsi="Almarai" w:cs="Almarai"/>
                <w:sz w:val="17"/>
                <w:szCs w:val="17"/>
                <w:rtl/>
              </w:rPr>
              <w:t>إدخال الدفان قبل تغطية المواسير بالمونة الأسمنتية.</w:t>
            </w:r>
          </w:p>
        </w:tc>
        <w:tc>
          <w:tcPr>
            <w:tcW w:w="4535" w:type="dxa"/>
          </w:tcPr>
          <w:p w14:paraId="448EDF49" w14:textId="77777777" w:rsidR="005532ED" w:rsidRDefault="002F7507">
            <w:pPr>
              <w:bidi/>
              <w:spacing w:after="20" w:line="263" w:lineRule="exact"/>
            </w:pPr>
            <w:r>
              <w:rPr>
                <w:rFonts w:ascii="Almarai" w:hAnsi="Almarai" w:cs="Almarai"/>
                <w:sz w:val="17"/>
                <w:szCs w:val="17"/>
                <w:rtl/>
              </w:rPr>
              <w:t>تغليف المواسير بالخلطة الأسمنتية قبل الدفان.</w:t>
            </w:r>
          </w:p>
        </w:tc>
      </w:tr>
      <w:tr w:rsidR="005532ED" w14:paraId="7635B980" w14:textId="77777777">
        <w:tc>
          <w:tcPr>
            <w:tcW w:w="794" w:type="dxa"/>
          </w:tcPr>
          <w:p w14:paraId="29B65DAA" w14:textId="77777777" w:rsidR="005532ED" w:rsidRDefault="002F7507">
            <w:pPr>
              <w:bidi/>
              <w:spacing w:after="20" w:line="263" w:lineRule="exact"/>
            </w:pPr>
            <w:r>
              <w:rPr>
                <w:rFonts w:ascii="Almarai" w:hAnsi="Almarai" w:cs="Almarai"/>
                <w:sz w:val="17"/>
                <w:szCs w:val="17"/>
                <w:rtl/>
              </w:rPr>
              <w:t>F15</w:t>
            </w:r>
          </w:p>
        </w:tc>
        <w:tc>
          <w:tcPr>
            <w:tcW w:w="4082" w:type="dxa"/>
          </w:tcPr>
          <w:p w14:paraId="54341A33" w14:textId="77777777" w:rsidR="005532ED" w:rsidRDefault="002F7507">
            <w:pPr>
              <w:bidi/>
              <w:spacing w:after="20" w:line="263" w:lineRule="exact"/>
            </w:pPr>
            <w:r>
              <w:rPr>
                <w:rFonts w:ascii="Almarai" w:hAnsi="Almarai" w:cs="Almarai"/>
                <w:sz w:val="17"/>
                <w:szCs w:val="17"/>
                <w:rtl/>
              </w:rPr>
              <w:t>تكديس كميات كبيرة في موضع واحد أثناء الرفع.</w:t>
            </w:r>
          </w:p>
        </w:tc>
        <w:tc>
          <w:tcPr>
            <w:tcW w:w="4535" w:type="dxa"/>
          </w:tcPr>
          <w:p w14:paraId="6DDDEF64" w14:textId="77777777" w:rsidR="005532ED" w:rsidRDefault="002F7507">
            <w:pPr>
              <w:bidi/>
              <w:spacing w:after="20" w:line="263" w:lineRule="exact"/>
            </w:pPr>
            <w:r>
              <w:rPr>
                <w:rFonts w:ascii="Almarai" w:hAnsi="Almarai" w:cs="Almarai"/>
                <w:sz w:val="17"/>
                <w:szCs w:val="17"/>
                <w:rtl/>
              </w:rPr>
              <w:t>توزيع الدفان أولا بأول أثناء رفعه.</w:t>
            </w:r>
          </w:p>
        </w:tc>
      </w:tr>
      <w:tr w:rsidR="005532ED" w14:paraId="129DD857" w14:textId="77777777">
        <w:tc>
          <w:tcPr>
            <w:tcW w:w="794" w:type="dxa"/>
          </w:tcPr>
          <w:p w14:paraId="061A4C2E" w14:textId="77777777" w:rsidR="005532ED" w:rsidRDefault="002F7507">
            <w:pPr>
              <w:bidi/>
              <w:spacing w:after="20" w:line="263" w:lineRule="exact"/>
            </w:pPr>
            <w:r>
              <w:rPr>
                <w:rFonts w:ascii="Almarai" w:hAnsi="Almarai" w:cs="Almarai"/>
                <w:sz w:val="17"/>
                <w:szCs w:val="17"/>
                <w:rtl/>
              </w:rPr>
              <w:t>F15</w:t>
            </w:r>
          </w:p>
        </w:tc>
        <w:tc>
          <w:tcPr>
            <w:tcW w:w="4082" w:type="dxa"/>
          </w:tcPr>
          <w:p w14:paraId="39E92ABF" w14:textId="77777777" w:rsidR="005532ED" w:rsidRDefault="002F7507">
            <w:pPr>
              <w:bidi/>
              <w:spacing w:after="20" w:line="263" w:lineRule="exact"/>
            </w:pPr>
            <w:r>
              <w:rPr>
                <w:rFonts w:ascii="Almarai" w:hAnsi="Almarai" w:cs="Almarai"/>
                <w:sz w:val="17"/>
                <w:szCs w:val="17"/>
                <w:rtl/>
              </w:rPr>
              <w:t>تحرك خيوط الضبط بسبب العمال دون مراجعتها</w:t>
            </w:r>
          </w:p>
        </w:tc>
        <w:tc>
          <w:tcPr>
            <w:tcW w:w="4535" w:type="dxa"/>
          </w:tcPr>
          <w:p w14:paraId="4119B768" w14:textId="77777777" w:rsidR="005532ED" w:rsidRDefault="002F7507">
            <w:pPr>
              <w:bidi/>
              <w:spacing w:after="20" w:line="263" w:lineRule="exact"/>
            </w:pPr>
            <w:r>
              <w:rPr>
                <w:rFonts w:ascii="Almarai" w:hAnsi="Almarai" w:cs="Almarai"/>
                <w:sz w:val="17"/>
                <w:szCs w:val="17"/>
                <w:rtl/>
              </w:rPr>
              <w:t>مراجعة شد الخيوط في الاتجاهين باستمرار.</w:t>
            </w:r>
          </w:p>
        </w:tc>
      </w:tr>
      <w:tr w:rsidR="005532ED" w14:paraId="16B98D79" w14:textId="77777777">
        <w:tc>
          <w:tcPr>
            <w:tcW w:w="794" w:type="dxa"/>
          </w:tcPr>
          <w:p w14:paraId="4C8146FD" w14:textId="77777777" w:rsidR="005532ED" w:rsidRDefault="002F7507">
            <w:pPr>
              <w:bidi/>
              <w:spacing w:after="20" w:line="263" w:lineRule="exact"/>
            </w:pPr>
            <w:r>
              <w:rPr>
                <w:rFonts w:ascii="Almarai" w:hAnsi="Almarai" w:cs="Almarai"/>
                <w:sz w:val="17"/>
                <w:szCs w:val="17"/>
                <w:rtl/>
              </w:rPr>
              <w:t>F15</w:t>
            </w:r>
          </w:p>
        </w:tc>
        <w:tc>
          <w:tcPr>
            <w:tcW w:w="4082" w:type="dxa"/>
          </w:tcPr>
          <w:p w14:paraId="168D3965" w14:textId="77777777" w:rsidR="005532ED" w:rsidRDefault="002F7507">
            <w:pPr>
              <w:bidi/>
              <w:spacing w:after="20" w:line="263" w:lineRule="exact"/>
            </w:pPr>
            <w:r>
              <w:rPr>
                <w:rFonts w:ascii="Almarai" w:hAnsi="Almarai" w:cs="Almarai"/>
                <w:sz w:val="17"/>
                <w:szCs w:val="17"/>
                <w:rtl/>
              </w:rPr>
              <w:t>ترك الأرضيات بلا حماية أثناء التشطيبات</w:t>
            </w:r>
          </w:p>
        </w:tc>
        <w:tc>
          <w:tcPr>
            <w:tcW w:w="4535" w:type="dxa"/>
          </w:tcPr>
          <w:p w14:paraId="42DF973B" w14:textId="77777777" w:rsidR="005532ED" w:rsidRDefault="002F7507">
            <w:pPr>
              <w:bidi/>
              <w:spacing w:after="20" w:line="263" w:lineRule="exact"/>
            </w:pPr>
            <w:r>
              <w:rPr>
                <w:rFonts w:ascii="Almarai" w:hAnsi="Almarai" w:cs="Almarai"/>
                <w:sz w:val="17"/>
                <w:szCs w:val="17"/>
                <w:rtl/>
              </w:rPr>
              <w:t>تنفيذ الحماية المناسبة فور الانتهاء.</w:t>
            </w:r>
          </w:p>
        </w:tc>
      </w:tr>
      <w:tr w:rsidR="005532ED" w14:paraId="7B0D73BF" w14:textId="77777777">
        <w:tc>
          <w:tcPr>
            <w:tcW w:w="794" w:type="dxa"/>
          </w:tcPr>
          <w:p w14:paraId="67752908" w14:textId="77777777" w:rsidR="005532ED" w:rsidRDefault="002F7507">
            <w:pPr>
              <w:bidi/>
              <w:spacing w:after="20" w:line="263" w:lineRule="exact"/>
            </w:pPr>
            <w:r>
              <w:rPr>
                <w:rFonts w:ascii="Almarai" w:hAnsi="Almarai" w:cs="Almarai"/>
                <w:sz w:val="17"/>
                <w:szCs w:val="17"/>
                <w:rtl/>
              </w:rPr>
              <w:t>F15</w:t>
            </w:r>
          </w:p>
        </w:tc>
        <w:tc>
          <w:tcPr>
            <w:tcW w:w="4082" w:type="dxa"/>
          </w:tcPr>
          <w:p w14:paraId="14B3FC17" w14:textId="77777777" w:rsidR="005532ED" w:rsidRDefault="002F7507">
            <w:pPr>
              <w:bidi/>
              <w:spacing w:after="20" w:line="263" w:lineRule="exact"/>
            </w:pPr>
            <w:r>
              <w:rPr>
                <w:rFonts w:ascii="Almarai" w:hAnsi="Almarai" w:cs="Almarai"/>
                <w:sz w:val="17"/>
                <w:szCs w:val="17"/>
                <w:rtl/>
              </w:rPr>
              <w:t>إهمال فحص التقوس عند شراء فرز دون الأول</w:t>
            </w:r>
          </w:p>
        </w:tc>
        <w:tc>
          <w:tcPr>
            <w:tcW w:w="4535" w:type="dxa"/>
          </w:tcPr>
          <w:p w14:paraId="57DAAC36" w14:textId="77777777" w:rsidR="005532ED" w:rsidRDefault="002F7507">
            <w:pPr>
              <w:bidi/>
              <w:spacing w:after="20" w:line="263" w:lineRule="exact"/>
            </w:pPr>
            <w:r>
              <w:rPr>
                <w:rFonts w:ascii="Almarai" w:hAnsi="Almarai" w:cs="Almarai"/>
                <w:sz w:val="17"/>
                <w:szCs w:val="17"/>
                <w:rtl/>
              </w:rPr>
              <w:t>مراجعة درجة الفرز واستواء القطع قبل الشراء.</w:t>
            </w:r>
          </w:p>
        </w:tc>
      </w:tr>
      <w:tr w:rsidR="005532ED" w14:paraId="67C83D24" w14:textId="77777777">
        <w:tc>
          <w:tcPr>
            <w:tcW w:w="794" w:type="dxa"/>
          </w:tcPr>
          <w:p w14:paraId="4E1E6850" w14:textId="77777777" w:rsidR="005532ED" w:rsidRDefault="002F7507">
            <w:pPr>
              <w:bidi/>
              <w:spacing w:after="20" w:line="263" w:lineRule="exact"/>
            </w:pPr>
            <w:r>
              <w:rPr>
                <w:rFonts w:ascii="Almarai" w:hAnsi="Almarai" w:cs="Almarai"/>
                <w:sz w:val="17"/>
                <w:szCs w:val="17"/>
                <w:rtl/>
              </w:rPr>
              <w:t>F15</w:t>
            </w:r>
          </w:p>
        </w:tc>
        <w:tc>
          <w:tcPr>
            <w:tcW w:w="4082" w:type="dxa"/>
          </w:tcPr>
          <w:p w14:paraId="7F949DB3" w14:textId="77777777" w:rsidR="005532ED" w:rsidRDefault="002F7507">
            <w:pPr>
              <w:bidi/>
              <w:spacing w:after="20" w:line="263" w:lineRule="exact"/>
            </w:pPr>
            <w:r>
              <w:rPr>
                <w:rFonts w:ascii="Almarai" w:hAnsi="Almarai" w:cs="Almarai"/>
                <w:sz w:val="17"/>
                <w:szCs w:val="17"/>
                <w:rtl/>
              </w:rPr>
              <w:t>تجاهل قابلية الأنواع المصقولة للانزلاق</w:t>
            </w:r>
          </w:p>
        </w:tc>
        <w:tc>
          <w:tcPr>
            <w:tcW w:w="4535" w:type="dxa"/>
          </w:tcPr>
          <w:p w14:paraId="0372D7AA" w14:textId="77777777" w:rsidR="005532ED" w:rsidRDefault="002F7507">
            <w:pPr>
              <w:bidi/>
              <w:spacing w:after="20" w:line="263" w:lineRule="exact"/>
            </w:pPr>
            <w:r>
              <w:rPr>
                <w:rFonts w:ascii="Almarai" w:hAnsi="Almarai" w:cs="Almarai"/>
                <w:sz w:val="17"/>
                <w:szCs w:val="17"/>
                <w:rtl/>
              </w:rPr>
              <w:t>مراعاة هذه الخاصية عند اختيار التشطيب.</w:t>
            </w:r>
          </w:p>
        </w:tc>
      </w:tr>
      <w:tr w:rsidR="005532ED" w14:paraId="606AE912" w14:textId="77777777">
        <w:tc>
          <w:tcPr>
            <w:tcW w:w="794" w:type="dxa"/>
          </w:tcPr>
          <w:p w14:paraId="07DE8A9D" w14:textId="77777777" w:rsidR="005532ED" w:rsidRDefault="002F7507">
            <w:pPr>
              <w:bidi/>
              <w:spacing w:after="20" w:line="263" w:lineRule="exact"/>
            </w:pPr>
            <w:r>
              <w:rPr>
                <w:rFonts w:ascii="Almarai" w:hAnsi="Almarai" w:cs="Almarai"/>
                <w:sz w:val="17"/>
                <w:szCs w:val="17"/>
                <w:rtl/>
              </w:rPr>
              <w:t>F15</w:t>
            </w:r>
          </w:p>
        </w:tc>
        <w:tc>
          <w:tcPr>
            <w:tcW w:w="4082" w:type="dxa"/>
          </w:tcPr>
          <w:p w14:paraId="7F785829" w14:textId="77777777" w:rsidR="005532ED" w:rsidRDefault="002F7507">
            <w:pPr>
              <w:bidi/>
              <w:spacing w:after="20" w:line="263" w:lineRule="exact"/>
            </w:pPr>
            <w:r>
              <w:rPr>
                <w:rFonts w:ascii="Almarai" w:hAnsi="Almarai" w:cs="Almarai"/>
                <w:sz w:val="17"/>
                <w:szCs w:val="17"/>
                <w:rtl/>
              </w:rPr>
              <w:t>تجميع كميات كبيرة من الدفان في موضع واحد</w:t>
            </w:r>
          </w:p>
        </w:tc>
        <w:tc>
          <w:tcPr>
            <w:tcW w:w="4535" w:type="dxa"/>
          </w:tcPr>
          <w:p w14:paraId="46DB26C3" w14:textId="77777777" w:rsidR="005532ED" w:rsidRDefault="002F7507">
            <w:pPr>
              <w:bidi/>
              <w:spacing w:after="20" w:line="263" w:lineRule="exact"/>
            </w:pPr>
            <w:r>
              <w:rPr>
                <w:rFonts w:ascii="Almarai" w:hAnsi="Almarai" w:cs="Almarai"/>
                <w:sz w:val="17"/>
                <w:szCs w:val="17"/>
                <w:rtl/>
              </w:rPr>
              <w:t>توزيع الدفان فور رفعه وعدم تكويمه في مكان واحد.</w:t>
            </w:r>
          </w:p>
        </w:tc>
      </w:tr>
      <w:tr w:rsidR="005532ED" w14:paraId="7B1A038A" w14:textId="77777777">
        <w:tc>
          <w:tcPr>
            <w:tcW w:w="794" w:type="dxa"/>
          </w:tcPr>
          <w:p w14:paraId="007C3667" w14:textId="77777777" w:rsidR="005532ED" w:rsidRDefault="002F7507">
            <w:pPr>
              <w:bidi/>
              <w:spacing w:after="20" w:line="263" w:lineRule="exact"/>
            </w:pPr>
            <w:r>
              <w:rPr>
                <w:rFonts w:ascii="Almarai" w:hAnsi="Almarai" w:cs="Almarai"/>
                <w:sz w:val="17"/>
                <w:szCs w:val="17"/>
                <w:rtl/>
              </w:rPr>
              <w:t>F15</w:t>
            </w:r>
          </w:p>
        </w:tc>
        <w:tc>
          <w:tcPr>
            <w:tcW w:w="4082" w:type="dxa"/>
          </w:tcPr>
          <w:p w14:paraId="383FBF3F" w14:textId="77777777" w:rsidR="005532ED" w:rsidRDefault="002F7507">
            <w:pPr>
              <w:bidi/>
              <w:spacing w:after="20" w:line="263" w:lineRule="exact"/>
            </w:pPr>
            <w:r>
              <w:rPr>
                <w:rFonts w:ascii="Almarai" w:hAnsi="Almarai" w:cs="Almarai"/>
                <w:sz w:val="17"/>
                <w:szCs w:val="17"/>
                <w:rtl/>
              </w:rPr>
              <w:t>قص المقاسات الصغيرة بالصاروخ</w:t>
            </w:r>
          </w:p>
        </w:tc>
        <w:tc>
          <w:tcPr>
            <w:tcW w:w="4535" w:type="dxa"/>
          </w:tcPr>
          <w:p w14:paraId="0098A5B7" w14:textId="77777777" w:rsidR="005532ED" w:rsidRDefault="002F7507">
            <w:pPr>
              <w:bidi/>
              <w:spacing w:after="20" w:line="263" w:lineRule="exact"/>
            </w:pPr>
            <w:r>
              <w:rPr>
                <w:rFonts w:ascii="Almarai" w:hAnsi="Almarai" w:cs="Almarai"/>
                <w:sz w:val="17"/>
                <w:szCs w:val="17"/>
                <w:rtl/>
              </w:rPr>
              <w:t>استخدام مقص البلاط، ويفضل قص الألواح الكبيرة بالمصنع.</w:t>
            </w:r>
          </w:p>
        </w:tc>
      </w:tr>
      <w:tr w:rsidR="005532ED" w14:paraId="50BA3FB8" w14:textId="77777777">
        <w:tc>
          <w:tcPr>
            <w:tcW w:w="794" w:type="dxa"/>
          </w:tcPr>
          <w:p w14:paraId="3006CFD4" w14:textId="77777777" w:rsidR="005532ED" w:rsidRDefault="002F7507">
            <w:pPr>
              <w:bidi/>
              <w:spacing w:after="20" w:line="263" w:lineRule="exact"/>
            </w:pPr>
            <w:r>
              <w:rPr>
                <w:rFonts w:ascii="Almarai" w:hAnsi="Almarai" w:cs="Almarai"/>
                <w:sz w:val="17"/>
                <w:szCs w:val="17"/>
                <w:rtl/>
              </w:rPr>
              <w:t>F15</w:t>
            </w:r>
          </w:p>
        </w:tc>
        <w:tc>
          <w:tcPr>
            <w:tcW w:w="4082" w:type="dxa"/>
          </w:tcPr>
          <w:p w14:paraId="105FBF6D" w14:textId="77777777" w:rsidR="005532ED" w:rsidRDefault="002F7507">
            <w:pPr>
              <w:bidi/>
              <w:spacing w:after="20" w:line="263" w:lineRule="exact"/>
            </w:pPr>
            <w:r>
              <w:rPr>
                <w:rFonts w:ascii="Almarai" w:hAnsi="Almarai" w:cs="Almarai"/>
                <w:sz w:val="17"/>
                <w:szCs w:val="17"/>
                <w:rtl/>
              </w:rPr>
              <w:t>ترك الدفان مكشوفا عند نهايات البلاط</w:t>
            </w:r>
          </w:p>
        </w:tc>
        <w:tc>
          <w:tcPr>
            <w:tcW w:w="4535" w:type="dxa"/>
          </w:tcPr>
          <w:p w14:paraId="443F700B" w14:textId="77777777" w:rsidR="005532ED" w:rsidRDefault="002F7507">
            <w:pPr>
              <w:bidi/>
              <w:spacing w:after="20" w:line="263" w:lineRule="exact"/>
            </w:pPr>
            <w:r>
              <w:rPr>
                <w:rFonts w:ascii="Almarai" w:hAnsi="Almarai" w:cs="Almarai"/>
                <w:sz w:val="17"/>
                <w:szCs w:val="17"/>
                <w:rtl/>
              </w:rPr>
              <w:t>حجزه بخلطة أسمنتية عند أبواب الحمامات والأبواب الخارجية وحواف السلالم.</w:t>
            </w:r>
          </w:p>
        </w:tc>
      </w:tr>
      <w:tr w:rsidR="005532ED" w14:paraId="6486D0A2" w14:textId="77777777">
        <w:tc>
          <w:tcPr>
            <w:tcW w:w="794" w:type="dxa"/>
          </w:tcPr>
          <w:p w14:paraId="142B5B00" w14:textId="77777777" w:rsidR="005532ED" w:rsidRDefault="002F7507">
            <w:pPr>
              <w:bidi/>
              <w:spacing w:after="20" w:line="263" w:lineRule="exact"/>
            </w:pPr>
            <w:r>
              <w:rPr>
                <w:rFonts w:ascii="Almarai" w:hAnsi="Almarai" w:cs="Almarai"/>
                <w:sz w:val="17"/>
                <w:szCs w:val="17"/>
                <w:rtl/>
              </w:rPr>
              <w:t>F15</w:t>
            </w:r>
          </w:p>
        </w:tc>
        <w:tc>
          <w:tcPr>
            <w:tcW w:w="4082" w:type="dxa"/>
          </w:tcPr>
          <w:p w14:paraId="5E4ECAB7" w14:textId="77777777" w:rsidR="005532ED" w:rsidRDefault="002F7507">
            <w:pPr>
              <w:bidi/>
              <w:spacing w:after="20" w:line="263" w:lineRule="exact"/>
            </w:pPr>
            <w:r>
              <w:rPr>
                <w:rFonts w:ascii="Almarai" w:hAnsi="Almarai" w:cs="Almarai"/>
                <w:sz w:val="17"/>
                <w:szCs w:val="17"/>
                <w:rtl/>
              </w:rPr>
              <w:t>تعريض الطبقة البيضاء للاحتكاك</w:t>
            </w:r>
          </w:p>
        </w:tc>
        <w:tc>
          <w:tcPr>
            <w:tcW w:w="4535" w:type="dxa"/>
          </w:tcPr>
          <w:p w14:paraId="0FC3C5C5" w14:textId="77777777" w:rsidR="005532ED" w:rsidRDefault="002F7507">
            <w:pPr>
              <w:bidi/>
              <w:spacing w:after="20" w:line="263" w:lineRule="exact"/>
            </w:pPr>
            <w:r>
              <w:rPr>
                <w:rFonts w:ascii="Almarai" w:hAnsi="Almarai" w:cs="Almarai"/>
                <w:sz w:val="17"/>
                <w:szCs w:val="17"/>
                <w:rtl/>
              </w:rPr>
              <w:t>مراعاة قابلية الطبقة السطحية للتآكل عند اختيار الاستخدام.</w:t>
            </w:r>
          </w:p>
        </w:tc>
      </w:tr>
      <w:tr w:rsidR="005532ED" w14:paraId="03D3B727" w14:textId="77777777">
        <w:tc>
          <w:tcPr>
            <w:tcW w:w="794" w:type="dxa"/>
          </w:tcPr>
          <w:p w14:paraId="22FECE4A" w14:textId="77777777" w:rsidR="005532ED" w:rsidRDefault="002F7507">
            <w:pPr>
              <w:bidi/>
              <w:spacing w:after="20" w:line="263" w:lineRule="exact"/>
            </w:pPr>
            <w:r>
              <w:rPr>
                <w:rFonts w:ascii="Almarai" w:hAnsi="Almarai" w:cs="Almarai"/>
                <w:sz w:val="17"/>
                <w:szCs w:val="17"/>
                <w:rtl/>
              </w:rPr>
              <w:t>F15</w:t>
            </w:r>
          </w:p>
        </w:tc>
        <w:tc>
          <w:tcPr>
            <w:tcW w:w="4082" w:type="dxa"/>
          </w:tcPr>
          <w:p w14:paraId="243CB4E4" w14:textId="77777777" w:rsidR="005532ED" w:rsidRDefault="002F7507">
            <w:pPr>
              <w:bidi/>
              <w:spacing w:after="20" w:line="263" w:lineRule="exact"/>
            </w:pPr>
            <w:r>
              <w:rPr>
                <w:rFonts w:ascii="Almarai" w:hAnsi="Almarai" w:cs="Almarai"/>
                <w:sz w:val="17"/>
                <w:szCs w:val="17"/>
                <w:rtl/>
              </w:rPr>
              <w:t>إغفال زوايا الأركان</w:t>
            </w:r>
          </w:p>
        </w:tc>
        <w:tc>
          <w:tcPr>
            <w:tcW w:w="4535" w:type="dxa"/>
          </w:tcPr>
          <w:p w14:paraId="47F457A9" w14:textId="77777777" w:rsidR="005532ED" w:rsidRDefault="002F7507">
            <w:pPr>
              <w:bidi/>
              <w:spacing w:after="20" w:line="263" w:lineRule="exact"/>
            </w:pPr>
            <w:r>
              <w:rPr>
                <w:rFonts w:ascii="Almarai" w:hAnsi="Almarai" w:cs="Almarai"/>
                <w:sz w:val="17"/>
                <w:szCs w:val="17"/>
                <w:rtl/>
              </w:rPr>
              <w:t>تركيب زوايا للأركان.</w:t>
            </w:r>
          </w:p>
        </w:tc>
      </w:tr>
      <w:tr w:rsidR="005532ED" w14:paraId="540DFB6C" w14:textId="77777777">
        <w:tc>
          <w:tcPr>
            <w:tcW w:w="794" w:type="dxa"/>
          </w:tcPr>
          <w:p w14:paraId="6C2614F4" w14:textId="77777777" w:rsidR="005532ED" w:rsidRDefault="002F7507">
            <w:pPr>
              <w:bidi/>
              <w:spacing w:after="20" w:line="263" w:lineRule="exact"/>
            </w:pPr>
            <w:r>
              <w:rPr>
                <w:rFonts w:ascii="Almarai" w:hAnsi="Almarai" w:cs="Almarai"/>
                <w:sz w:val="17"/>
                <w:szCs w:val="17"/>
                <w:rtl/>
              </w:rPr>
              <w:t>F15</w:t>
            </w:r>
          </w:p>
        </w:tc>
        <w:tc>
          <w:tcPr>
            <w:tcW w:w="4082" w:type="dxa"/>
          </w:tcPr>
          <w:p w14:paraId="0BFEC0EA" w14:textId="77777777" w:rsidR="005532ED" w:rsidRDefault="002F7507">
            <w:pPr>
              <w:bidi/>
              <w:spacing w:after="20" w:line="263" w:lineRule="exact"/>
            </w:pPr>
            <w:r>
              <w:rPr>
                <w:rFonts w:ascii="Almarai" w:hAnsi="Almarai" w:cs="Almarai"/>
                <w:sz w:val="17"/>
                <w:szCs w:val="17"/>
                <w:rtl/>
              </w:rPr>
              <w:t>تكديس الدفان في نقطة واحدة</w:t>
            </w:r>
          </w:p>
        </w:tc>
        <w:tc>
          <w:tcPr>
            <w:tcW w:w="4535" w:type="dxa"/>
          </w:tcPr>
          <w:p w14:paraId="473B969E" w14:textId="77777777" w:rsidR="005532ED" w:rsidRDefault="002F7507">
            <w:pPr>
              <w:bidi/>
              <w:spacing w:after="20" w:line="263" w:lineRule="exact"/>
            </w:pPr>
            <w:r>
              <w:rPr>
                <w:rFonts w:ascii="Almarai" w:hAnsi="Almarai" w:cs="Almarai"/>
                <w:sz w:val="17"/>
                <w:szCs w:val="17"/>
                <w:rtl/>
              </w:rPr>
              <w:t>فرده وتوزيعه تباعا أثناء الرفع.</w:t>
            </w:r>
          </w:p>
        </w:tc>
      </w:tr>
      <w:tr w:rsidR="005532ED" w14:paraId="7DB3EB28" w14:textId="77777777">
        <w:tc>
          <w:tcPr>
            <w:tcW w:w="794" w:type="dxa"/>
          </w:tcPr>
          <w:p w14:paraId="377337C6" w14:textId="77777777" w:rsidR="005532ED" w:rsidRDefault="002F7507">
            <w:pPr>
              <w:bidi/>
              <w:spacing w:after="20" w:line="263" w:lineRule="exact"/>
            </w:pPr>
            <w:r>
              <w:rPr>
                <w:rFonts w:ascii="Almarai" w:hAnsi="Almarai" w:cs="Almarai"/>
                <w:sz w:val="17"/>
                <w:szCs w:val="17"/>
                <w:rtl/>
              </w:rPr>
              <w:t>F15</w:t>
            </w:r>
          </w:p>
        </w:tc>
        <w:tc>
          <w:tcPr>
            <w:tcW w:w="4082" w:type="dxa"/>
          </w:tcPr>
          <w:p w14:paraId="5A2F8317" w14:textId="77777777" w:rsidR="005532ED" w:rsidRDefault="002F7507">
            <w:pPr>
              <w:bidi/>
              <w:spacing w:after="20" w:line="263" w:lineRule="exact"/>
            </w:pPr>
            <w:r>
              <w:rPr>
                <w:rFonts w:ascii="Almarai" w:hAnsi="Almarai" w:cs="Almarai"/>
                <w:sz w:val="17"/>
                <w:szCs w:val="17"/>
                <w:rtl/>
              </w:rPr>
              <w:t>تركيب البلاط دون النقع السابق</w:t>
            </w:r>
          </w:p>
        </w:tc>
        <w:tc>
          <w:tcPr>
            <w:tcW w:w="4535" w:type="dxa"/>
          </w:tcPr>
          <w:p w14:paraId="6BC4F33A" w14:textId="77777777" w:rsidR="005532ED" w:rsidRDefault="002F7507">
            <w:pPr>
              <w:bidi/>
              <w:spacing w:after="20" w:line="263" w:lineRule="exact"/>
            </w:pPr>
            <w:r>
              <w:rPr>
                <w:rFonts w:ascii="Almarai" w:hAnsi="Almarai" w:cs="Almarai"/>
                <w:sz w:val="17"/>
                <w:szCs w:val="17"/>
                <w:rtl/>
              </w:rPr>
              <w:t>غمر السيراميك في الماء قبل التبليط بـ24 ساعة.</w:t>
            </w:r>
          </w:p>
        </w:tc>
      </w:tr>
      <w:tr w:rsidR="005532ED" w14:paraId="4B3C3A08" w14:textId="77777777">
        <w:tc>
          <w:tcPr>
            <w:tcW w:w="794" w:type="dxa"/>
          </w:tcPr>
          <w:p w14:paraId="7A515DBB" w14:textId="77777777" w:rsidR="005532ED" w:rsidRDefault="002F7507">
            <w:pPr>
              <w:bidi/>
              <w:spacing w:after="20" w:line="263" w:lineRule="exact"/>
            </w:pPr>
            <w:r>
              <w:rPr>
                <w:rFonts w:ascii="Almarai" w:hAnsi="Almarai" w:cs="Almarai"/>
                <w:sz w:val="17"/>
                <w:szCs w:val="17"/>
                <w:rtl/>
              </w:rPr>
              <w:t>F15</w:t>
            </w:r>
          </w:p>
        </w:tc>
        <w:tc>
          <w:tcPr>
            <w:tcW w:w="4082" w:type="dxa"/>
          </w:tcPr>
          <w:p w14:paraId="1E85C70C" w14:textId="77777777" w:rsidR="005532ED" w:rsidRDefault="002F7507">
            <w:pPr>
              <w:bidi/>
              <w:spacing w:after="20" w:line="263" w:lineRule="exact"/>
            </w:pPr>
            <w:r>
              <w:rPr>
                <w:rFonts w:ascii="Almarai" w:hAnsi="Almarai" w:cs="Almarai"/>
                <w:sz w:val="17"/>
                <w:szCs w:val="17"/>
                <w:rtl/>
              </w:rPr>
              <w:t>المباشرة فوق أرضية غير مستوية</w:t>
            </w:r>
          </w:p>
        </w:tc>
        <w:tc>
          <w:tcPr>
            <w:tcW w:w="4535" w:type="dxa"/>
          </w:tcPr>
          <w:p w14:paraId="0D31D16F" w14:textId="77777777" w:rsidR="005532ED" w:rsidRDefault="002F7507">
            <w:pPr>
              <w:bidi/>
              <w:spacing w:after="20" w:line="263" w:lineRule="exact"/>
            </w:pPr>
            <w:r>
              <w:rPr>
                <w:rFonts w:ascii="Almarai" w:hAnsi="Almarai" w:cs="Almarai"/>
                <w:sz w:val="17"/>
                <w:szCs w:val="17"/>
                <w:rtl/>
              </w:rPr>
              <w:t>اختيار موزايكو مستو أو خرسانة ناعمة أفقية أو أرضية مليسة كاملة الاستواء.</w:t>
            </w:r>
          </w:p>
        </w:tc>
      </w:tr>
      <w:tr w:rsidR="005532ED" w14:paraId="3C04E4E4" w14:textId="77777777">
        <w:tc>
          <w:tcPr>
            <w:tcW w:w="794" w:type="dxa"/>
          </w:tcPr>
          <w:p w14:paraId="608B3346" w14:textId="77777777" w:rsidR="005532ED" w:rsidRDefault="002F7507">
            <w:pPr>
              <w:bidi/>
              <w:spacing w:after="20" w:line="263" w:lineRule="exact"/>
            </w:pPr>
            <w:r>
              <w:rPr>
                <w:rFonts w:ascii="Almarai" w:hAnsi="Almarai" w:cs="Almarai"/>
                <w:sz w:val="17"/>
                <w:szCs w:val="17"/>
                <w:rtl/>
              </w:rPr>
              <w:t>F15</w:t>
            </w:r>
          </w:p>
        </w:tc>
        <w:tc>
          <w:tcPr>
            <w:tcW w:w="4082" w:type="dxa"/>
          </w:tcPr>
          <w:p w14:paraId="573AF39F" w14:textId="77777777" w:rsidR="005532ED" w:rsidRDefault="002F7507">
            <w:pPr>
              <w:bidi/>
              <w:spacing w:after="20" w:line="263" w:lineRule="exact"/>
            </w:pPr>
            <w:r>
              <w:rPr>
                <w:rFonts w:ascii="Almarai" w:hAnsi="Almarai" w:cs="Almarai"/>
                <w:sz w:val="17"/>
                <w:szCs w:val="17"/>
                <w:rtl/>
              </w:rPr>
              <w:t>تكويم الدفان فوق منطقة واحدة</w:t>
            </w:r>
          </w:p>
        </w:tc>
        <w:tc>
          <w:tcPr>
            <w:tcW w:w="4535" w:type="dxa"/>
          </w:tcPr>
          <w:p w14:paraId="0BA109E2" w14:textId="77777777" w:rsidR="005532ED" w:rsidRDefault="002F7507">
            <w:pPr>
              <w:bidi/>
              <w:spacing w:after="20" w:line="263" w:lineRule="exact"/>
            </w:pPr>
            <w:r>
              <w:rPr>
                <w:rFonts w:ascii="Almarai" w:hAnsi="Almarai" w:cs="Almarai"/>
                <w:sz w:val="17"/>
                <w:szCs w:val="17"/>
                <w:rtl/>
              </w:rPr>
              <w:t>فرده مباشرة عقب رفعه.</w:t>
            </w:r>
          </w:p>
        </w:tc>
      </w:tr>
      <w:tr w:rsidR="005532ED" w14:paraId="011DB902" w14:textId="77777777">
        <w:tc>
          <w:tcPr>
            <w:tcW w:w="794" w:type="dxa"/>
          </w:tcPr>
          <w:p w14:paraId="22CDC4BD" w14:textId="77777777" w:rsidR="005532ED" w:rsidRDefault="002F7507">
            <w:pPr>
              <w:bidi/>
              <w:spacing w:after="20" w:line="263" w:lineRule="exact"/>
            </w:pPr>
            <w:r>
              <w:rPr>
                <w:rFonts w:ascii="Almarai" w:hAnsi="Almarai" w:cs="Almarai"/>
                <w:sz w:val="17"/>
                <w:szCs w:val="17"/>
                <w:rtl/>
              </w:rPr>
              <w:t>F16</w:t>
            </w:r>
          </w:p>
        </w:tc>
        <w:tc>
          <w:tcPr>
            <w:tcW w:w="4082" w:type="dxa"/>
          </w:tcPr>
          <w:p w14:paraId="4B014C31" w14:textId="77777777" w:rsidR="005532ED" w:rsidRDefault="002F7507">
            <w:pPr>
              <w:bidi/>
              <w:spacing w:after="20" w:line="263" w:lineRule="exact"/>
            </w:pPr>
            <w:r>
              <w:rPr>
                <w:rFonts w:ascii="Almarai" w:hAnsi="Almarai" w:cs="Almarai"/>
                <w:sz w:val="17"/>
                <w:szCs w:val="17"/>
                <w:rtl/>
              </w:rPr>
              <w:t>استخدام دفان زيرو مع جوانب مفتوحة</w:t>
            </w:r>
          </w:p>
        </w:tc>
        <w:tc>
          <w:tcPr>
            <w:tcW w:w="4535" w:type="dxa"/>
          </w:tcPr>
          <w:p w14:paraId="0BD4E339" w14:textId="77777777" w:rsidR="005532ED" w:rsidRDefault="002F7507">
            <w:pPr>
              <w:bidi/>
              <w:spacing w:after="20" w:line="263" w:lineRule="exact"/>
            </w:pPr>
            <w:r>
              <w:rPr>
                <w:rFonts w:ascii="Almarai" w:hAnsi="Almarai" w:cs="Almarai"/>
                <w:sz w:val="17"/>
                <w:szCs w:val="17"/>
                <w:rtl/>
              </w:rPr>
              <w:t>تقفيل الجوانب بصبة أو بلوك أو بلاط بلدي، مع تفضيل الصبة لتثبيت مسامير الدرابزين.</w:t>
            </w:r>
          </w:p>
        </w:tc>
      </w:tr>
      <w:tr w:rsidR="005532ED" w14:paraId="76A0B6F8" w14:textId="77777777">
        <w:tc>
          <w:tcPr>
            <w:tcW w:w="794" w:type="dxa"/>
          </w:tcPr>
          <w:p w14:paraId="6C4F3726" w14:textId="77777777" w:rsidR="005532ED" w:rsidRDefault="002F7507">
            <w:pPr>
              <w:bidi/>
              <w:spacing w:after="20" w:line="263" w:lineRule="exact"/>
            </w:pPr>
            <w:r>
              <w:rPr>
                <w:rFonts w:ascii="Almarai" w:hAnsi="Almarai" w:cs="Almarai"/>
                <w:sz w:val="17"/>
                <w:szCs w:val="17"/>
                <w:rtl/>
              </w:rPr>
              <w:t>F16</w:t>
            </w:r>
          </w:p>
        </w:tc>
        <w:tc>
          <w:tcPr>
            <w:tcW w:w="4082" w:type="dxa"/>
          </w:tcPr>
          <w:p w14:paraId="36039A34" w14:textId="77777777" w:rsidR="005532ED" w:rsidRDefault="002F7507">
            <w:pPr>
              <w:bidi/>
              <w:spacing w:after="20" w:line="263" w:lineRule="exact"/>
            </w:pPr>
            <w:r>
              <w:rPr>
                <w:rFonts w:ascii="Almarai" w:hAnsi="Almarai" w:cs="Almarai"/>
                <w:sz w:val="17"/>
                <w:szCs w:val="17"/>
                <w:rtl/>
              </w:rPr>
              <w:t>المشي أثناء العمل دون الحماية المؤقتة المذكورة</w:t>
            </w:r>
          </w:p>
        </w:tc>
        <w:tc>
          <w:tcPr>
            <w:tcW w:w="4535" w:type="dxa"/>
          </w:tcPr>
          <w:p w14:paraId="433F8366" w14:textId="77777777" w:rsidR="005532ED" w:rsidRDefault="002F7507">
            <w:pPr>
              <w:bidi/>
              <w:spacing w:after="20" w:line="263" w:lineRule="exact"/>
            </w:pPr>
            <w:r>
              <w:rPr>
                <w:rFonts w:ascii="Almarai" w:hAnsi="Almarai" w:cs="Almarai"/>
                <w:sz w:val="17"/>
                <w:szCs w:val="17"/>
                <w:rtl/>
              </w:rPr>
              <w:t>تجهيز مسار من البلاط البلدي وألواح الإسفنج.</w:t>
            </w:r>
          </w:p>
        </w:tc>
      </w:tr>
      <w:tr w:rsidR="005532ED" w14:paraId="373CD028" w14:textId="77777777">
        <w:tc>
          <w:tcPr>
            <w:tcW w:w="794" w:type="dxa"/>
          </w:tcPr>
          <w:p w14:paraId="0E983CE9" w14:textId="77777777" w:rsidR="005532ED" w:rsidRDefault="002F7507">
            <w:pPr>
              <w:bidi/>
              <w:spacing w:after="20" w:line="263" w:lineRule="exact"/>
            </w:pPr>
            <w:r>
              <w:rPr>
                <w:rFonts w:ascii="Almarai" w:hAnsi="Almarai" w:cs="Almarai"/>
                <w:sz w:val="17"/>
                <w:szCs w:val="17"/>
                <w:rtl/>
              </w:rPr>
              <w:t>F16</w:t>
            </w:r>
          </w:p>
        </w:tc>
        <w:tc>
          <w:tcPr>
            <w:tcW w:w="4082" w:type="dxa"/>
          </w:tcPr>
          <w:p w14:paraId="01657105" w14:textId="77777777" w:rsidR="005532ED" w:rsidRDefault="002F7507">
            <w:pPr>
              <w:bidi/>
              <w:spacing w:after="20" w:line="263" w:lineRule="exact"/>
            </w:pPr>
            <w:r>
              <w:rPr>
                <w:rFonts w:ascii="Almarai" w:hAnsi="Almarai" w:cs="Almarai"/>
                <w:sz w:val="17"/>
                <w:szCs w:val="17"/>
                <w:rtl/>
              </w:rPr>
              <w:t>إغفال تحزيز أطراف النائم</w:t>
            </w:r>
          </w:p>
        </w:tc>
        <w:tc>
          <w:tcPr>
            <w:tcW w:w="4535" w:type="dxa"/>
          </w:tcPr>
          <w:p w14:paraId="2BAD6D0A" w14:textId="77777777" w:rsidR="005532ED" w:rsidRDefault="002F7507">
            <w:pPr>
              <w:bidi/>
              <w:spacing w:after="20" w:line="263" w:lineRule="exact"/>
            </w:pPr>
            <w:r>
              <w:rPr>
                <w:rFonts w:ascii="Almarai" w:hAnsi="Almarai" w:cs="Almarai"/>
                <w:sz w:val="17"/>
                <w:szCs w:val="17"/>
                <w:rtl/>
              </w:rPr>
              <w:t>طلب النائم بأطراف محززة.</w:t>
            </w:r>
          </w:p>
        </w:tc>
      </w:tr>
      <w:tr w:rsidR="005532ED" w14:paraId="49A285A9" w14:textId="77777777">
        <w:tc>
          <w:tcPr>
            <w:tcW w:w="794" w:type="dxa"/>
          </w:tcPr>
          <w:p w14:paraId="330A645D" w14:textId="77777777" w:rsidR="005532ED" w:rsidRDefault="002F7507">
            <w:pPr>
              <w:bidi/>
              <w:spacing w:after="20" w:line="263" w:lineRule="exact"/>
            </w:pPr>
            <w:r>
              <w:rPr>
                <w:rFonts w:ascii="Almarai" w:hAnsi="Almarai" w:cs="Almarai"/>
                <w:sz w:val="17"/>
                <w:szCs w:val="17"/>
                <w:rtl/>
              </w:rPr>
              <w:t>F17</w:t>
            </w:r>
          </w:p>
        </w:tc>
        <w:tc>
          <w:tcPr>
            <w:tcW w:w="4082" w:type="dxa"/>
          </w:tcPr>
          <w:p w14:paraId="30B90D11" w14:textId="77777777" w:rsidR="005532ED" w:rsidRDefault="002F7507">
            <w:pPr>
              <w:bidi/>
              <w:spacing w:after="20" w:line="263" w:lineRule="exact"/>
            </w:pPr>
            <w:r>
              <w:rPr>
                <w:rFonts w:ascii="Almarai" w:hAnsi="Almarai" w:cs="Almarai"/>
                <w:sz w:val="17"/>
                <w:szCs w:val="17"/>
                <w:rtl/>
              </w:rPr>
              <w:t>اختيار الزيتي مع تجاهل عيوب اللياسة</w:t>
            </w:r>
          </w:p>
        </w:tc>
        <w:tc>
          <w:tcPr>
            <w:tcW w:w="4535" w:type="dxa"/>
          </w:tcPr>
          <w:p w14:paraId="46371161" w14:textId="77777777" w:rsidR="005532ED" w:rsidRDefault="002F7507">
            <w:pPr>
              <w:bidi/>
              <w:spacing w:after="20" w:line="263" w:lineRule="exact"/>
            </w:pPr>
            <w:r>
              <w:rPr>
                <w:rFonts w:ascii="Almarai" w:hAnsi="Almarai" w:cs="Almarai"/>
                <w:sz w:val="17"/>
                <w:szCs w:val="17"/>
                <w:rtl/>
              </w:rPr>
              <w:t>تؤخذ حالة اللياسة في الاعتبار عند الاختيار، مع مراعاة أن المائي يحد من ظهور عيوبها.</w:t>
            </w:r>
          </w:p>
        </w:tc>
      </w:tr>
      <w:tr w:rsidR="005532ED" w14:paraId="7934CA79" w14:textId="77777777">
        <w:tc>
          <w:tcPr>
            <w:tcW w:w="794" w:type="dxa"/>
          </w:tcPr>
          <w:p w14:paraId="7AEE92E9" w14:textId="77777777" w:rsidR="005532ED" w:rsidRDefault="002F7507">
            <w:pPr>
              <w:bidi/>
              <w:spacing w:after="20" w:line="263" w:lineRule="exact"/>
            </w:pPr>
            <w:r>
              <w:rPr>
                <w:rFonts w:ascii="Almarai" w:hAnsi="Almarai" w:cs="Almarai"/>
                <w:sz w:val="17"/>
                <w:szCs w:val="17"/>
                <w:rtl/>
              </w:rPr>
              <w:t>F17</w:t>
            </w:r>
          </w:p>
        </w:tc>
        <w:tc>
          <w:tcPr>
            <w:tcW w:w="4082" w:type="dxa"/>
          </w:tcPr>
          <w:p w14:paraId="2D86F1C7" w14:textId="77777777" w:rsidR="005532ED" w:rsidRDefault="002F7507">
            <w:pPr>
              <w:bidi/>
              <w:spacing w:after="20" w:line="263" w:lineRule="exact"/>
            </w:pPr>
            <w:r>
              <w:rPr>
                <w:rFonts w:ascii="Almarai" w:hAnsi="Almarai" w:cs="Almarai"/>
                <w:sz w:val="17"/>
                <w:szCs w:val="17"/>
                <w:rtl/>
              </w:rPr>
              <w:t>تجاهل ضعف مقاومة الرطوبة</w:t>
            </w:r>
          </w:p>
        </w:tc>
        <w:tc>
          <w:tcPr>
            <w:tcW w:w="4535" w:type="dxa"/>
          </w:tcPr>
          <w:p w14:paraId="2CF61FF5" w14:textId="77777777" w:rsidR="005532ED" w:rsidRDefault="002F7507">
            <w:pPr>
              <w:bidi/>
              <w:spacing w:after="20" w:line="263" w:lineRule="exact"/>
            </w:pPr>
            <w:r>
              <w:rPr>
                <w:rFonts w:ascii="Almarai" w:hAnsi="Almarai" w:cs="Almarai"/>
                <w:sz w:val="17"/>
                <w:szCs w:val="17"/>
                <w:rtl/>
              </w:rPr>
              <w:t>تراعى مقاومة الرطوبة عند اختيار النوع وفقا للتصنيف.</w:t>
            </w:r>
          </w:p>
        </w:tc>
      </w:tr>
      <w:tr w:rsidR="005532ED" w14:paraId="2E714AC1" w14:textId="77777777">
        <w:tc>
          <w:tcPr>
            <w:tcW w:w="794" w:type="dxa"/>
          </w:tcPr>
          <w:p w14:paraId="7948874E" w14:textId="77777777" w:rsidR="005532ED" w:rsidRDefault="002F7507">
            <w:pPr>
              <w:bidi/>
              <w:spacing w:after="20" w:line="263" w:lineRule="exact"/>
            </w:pPr>
            <w:r>
              <w:rPr>
                <w:rFonts w:ascii="Almarai" w:hAnsi="Almarai" w:cs="Almarai"/>
                <w:sz w:val="17"/>
                <w:szCs w:val="17"/>
                <w:rtl/>
              </w:rPr>
              <w:t>F17</w:t>
            </w:r>
          </w:p>
        </w:tc>
        <w:tc>
          <w:tcPr>
            <w:tcW w:w="4082" w:type="dxa"/>
          </w:tcPr>
          <w:p w14:paraId="6E7BA535" w14:textId="77777777" w:rsidR="005532ED" w:rsidRDefault="002F7507">
            <w:pPr>
              <w:bidi/>
              <w:spacing w:after="20" w:line="263" w:lineRule="exact"/>
            </w:pPr>
            <w:r>
              <w:rPr>
                <w:rFonts w:ascii="Almarai" w:hAnsi="Almarai" w:cs="Almarai"/>
                <w:sz w:val="17"/>
                <w:szCs w:val="17"/>
                <w:rtl/>
              </w:rPr>
              <w:t>توقع سهولة الغسل من كل الأنواع</w:t>
            </w:r>
          </w:p>
        </w:tc>
        <w:tc>
          <w:tcPr>
            <w:tcW w:w="4535" w:type="dxa"/>
          </w:tcPr>
          <w:p w14:paraId="187DD56C" w14:textId="77777777" w:rsidR="005532ED" w:rsidRDefault="002F7507">
            <w:pPr>
              <w:bidi/>
              <w:spacing w:after="20" w:line="263" w:lineRule="exact"/>
            </w:pPr>
            <w:r>
              <w:rPr>
                <w:rFonts w:ascii="Almarai" w:hAnsi="Almarai" w:cs="Almarai"/>
                <w:sz w:val="17"/>
                <w:szCs w:val="17"/>
                <w:rtl/>
              </w:rPr>
              <w:t>تمييز النوع التقليدي عن المنتج القابل للغسل والتنظيف عند الاختيار.</w:t>
            </w:r>
          </w:p>
        </w:tc>
      </w:tr>
      <w:tr w:rsidR="005532ED" w14:paraId="6DD9E51E" w14:textId="77777777">
        <w:tc>
          <w:tcPr>
            <w:tcW w:w="794" w:type="dxa"/>
          </w:tcPr>
          <w:p w14:paraId="4B4DA2A2" w14:textId="77777777" w:rsidR="005532ED" w:rsidRDefault="002F7507">
            <w:pPr>
              <w:bidi/>
              <w:spacing w:after="20" w:line="263" w:lineRule="exact"/>
            </w:pPr>
            <w:r>
              <w:rPr>
                <w:rFonts w:ascii="Almarai" w:hAnsi="Almarai" w:cs="Almarai"/>
                <w:sz w:val="17"/>
                <w:szCs w:val="17"/>
                <w:rtl/>
              </w:rPr>
              <w:t>F17</w:t>
            </w:r>
          </w:p>
        </w:tc>
        <w:tc>
          <w:tcPr>
            <w:tcW w:w="4082" w:type="dxa"/>
          </w:tcPr>
          <w:p w14:paraId="7C64F67E" w14:textId="77777777" w:rsidR="005532ED" w:rsidRDefault="002F7507">
            <w:pPr>
              <w:bidi/>
              <w:spacing w:after="20" w:line="263" w:lineRule="exact"/>
            </w:pPr>
            <w:r>
              <w:rPr>
                <w:rFonts w:ascii="Almarai" w:hAnsi="Almarai" w:cs="Almarai"/>
                <w:sz w:val="17"/>
                <w:szCs w:val="17"/>
                <w:rtl/>
              </w:rPr>
              <w:t>تغطية الشروخ بالدهان دون علاج</w:t>
            </w:r>
          </w:p>
        </w:tc>
        <w:tc>
          <w:tcPr>
            <w:tcW w:w="4535" w:type="dxa"/>
          </w:tcPr>
          <w:p w14:paraId="48513137" w14:textId="77777777" w:rsidR="005532ED" w:rsidRDefault="002F7507">
            <w:pPr>
              <w:bidi/>
              <w:spacing w:after="20" w:line="263" w:lineRule="exact"/>
            </w:pPr>
            <w:r>
              <w:rPr>
                <w:rFonts w:ascii="Almarai" w:hAnsi="Almarai" w:cs="Almarai"/>
                <w:sz w:val="17"/>
                <w:szCs w:val="17"/>
                <w:rtl/>
              </w:rPr>
              <w:t>استدعاء مقاول الجبس لتفتيح الشروخ وتعبئتها بعجينة الجبس قبل الدهان.</w:t>
            </w:r>
          </w:p>
        </w:tc>
      </w:tr>
      <w:tr w:rsidR="005532ED" w14:paraId="2498CD8D" w14:textId="77777777">
        <w:tc>
          <w:tcPr>
            <w:tcW w:w="794" w:type="dxa"/>
          </w:tcPr>
          <w:p w14:paraId="5B379D71" w14:textId="77777777" w:rsidR="005532ED" w:rsidRDefault="002F7507">
            <w:pPr>
              <w:bidi/>
              <w:spacing w:after="20" w:line="263" w:lineRule="exact"/>
            </w:pPr>
            <w:r>
              <w:rPr>
                <w:rFonts w:ascii="Almarai" w:hAnsi="Almarai" w:cs="Almarai"/>
                <w:sz w:val="17"/>
                <w:szCs w:val="17"/>
                <w:rtl/>
              </w:rPr>
              <w:t>F18</w:t>
            </w:r>
          </w:p>
        </w:tc>
        <w:tc>
          <w:tcPr>
            <w:tcW w:w="4082" w:type="dxa"/>
          </w:tcPr>
          <w:p w14:paraId="7F9FE777" w14:textId="77777777" w:rsidR="005532ED" w:rsidRDefault="002F7507">
            <w:pPr>
              <w:bidi/>
              <w:spacing w:after="20" w:line="263" w:lineRule="exact"/>
            </w:pPr>
            <w:r>
              <w:rPr>
                <w:rFonts w:ascii="Almarai" w:hAnsi="Almarai" w:cs="Almarai"/>
                <w:sz w:val="17"/>
                <w:szCs w:val="17"/>
                <w:rtl/>
              </w:rPr>
              <w:t>تركيب الحجر قبل إظهار تأسيسات الإنارة.</w:t>
            </w:r>
          </w:p>
        </w:tc>
        <w:tc>
          <w:tcPr>
            <w:tcW w:w="4535" w:type="dxa"/>
          </w:tcPr>
          <w:p w14:paraId="347FC441" w14:textId="77777777" w:rsidR="005532ED" w:rsidRDefault="002F7507">
            <w:pPr>
              <w:bidi/>
              <w:spacing w:after="20" w:line="263" w:lineRule="exact"/>
            </w:pPr>
            <w:r>
              <w:rPr>
                <w:rFonts w:ascii="Almarai" w:hAnsi="Almarai" w:cs="Almarai"/>
                <w:sz w:val="17"/>
                <w:szCs w:val="17"/>
                <w:rtl/>
              </w:rPr>
              <w:t>استكمال تأسيس الإنارة المخفية والأباليك بواسطة الكهربائي أولا.</w:t>
            </w:r>
          </w:p>
        </w:tc>
      </w:tr>
      <w:tr w:rsidR="005532ED" w14:paraId="3D05A2BC" w14:textId="77777777">
        <w:tc>
          <w:tcPr>
            <w:tcW w:w="794" w:type="dxa"/>
          </w:tcPr>
          <w:p w14:paraId="15126F32" w14:textId="77777777" w:rsidR="005532ED" w:rsidRDefault="002F7507">
            <w:pPr>
              <w:bidi/>
              <w:spacing w:after="20" w:line="263" w:lineRule="exact"/>
            </w:pPr>
            <w:r>
              <w:rPr>
                <w:rFonts w:ascii="Almarai" w:hAnsi="Almarai" w:cs="Almarai"/>
                <w:sz w:val="17"/>
                <w:szCs w:val="17"/>
                <w:rtl/>
              </w:rPr>
              <w:t>F18</w:t>
            </w:r>
          </w:p>
        </w:tc>
        <w:tc>
          <w:tcPr>
            <w:tcW w:w="4082" w:type="dxa"/>
          </w:tcPr>
          <w:p w14:paraId="7F4083E3" w14:textId="77777777" w:rsidR="005532ED" w:rsidRDefault="002F7507">
            <w:pPr>
              <w:bidi/>
              <w:spacing w:after="20" w:line="263" w:lineRule="exact"/>
            </w:pPr>
            <w:r>
              <w:rPr>
                <w:rFonts w:ascii="Almarai" w:hAnsi="Almarai" w:cs="Almarai"/>
                <w:sz w:val="17"/>
                <w:szCs w:val="17"/>
                <w:rtl/>
              </w:rPr>
              <w:t>تثبيت مسامير الواجهة في مسار المواسير.</w:t>
            </w:r>
          </w:p>
        </w:tc>
        <w:tc>
          <w:tcPr>
            <w:tcW w:w="4535" w:type="dxa"/>
          </w:tcPr>
          <w:p w14:paraId="69109A8B" w14:textId="77777777" w:rsidR="005532ED" w:rsidRDefault="002F7507">
            <w:pPr>
              <w:bidi/>
              <w:spacing w:after="20" w:line="263" w:lineRule="exact"/>
            </w:pPr>
            <w:r>
              <w:rPr>
                <w:rFonts w:ascii="Almarai" w:hAnsi="Almarai" w:cs="Almarai"/>
                <w:sz w:val="17"/>
                <w:szCs w:val="17"/>
                <w:rtl/>
              </w:rPr>
              <w:t>تحديد مسارات المواسير وإبعاد المسامير عنها.</w:t>
            </w:r>
          </w:p>
        </w:tc>
      </w:tr>
      <w:tr w:rsidR="005532ED" w14:paraId="4F49BAB7" w14:textId="77777777">
        <w:tc>
          <w:tcPr>
            <w:tcW w:w="794" w:type="dxa"/>
          </w:tcPr>
          <w:p w14:paraId="1C40D0C7" w14:textId="77777777" w:rsidR="005532ED" w:rsidRDefault="002F7507">
            <w:pPr>
              <w:bidi/>
              <w:spacing w:after="20" w:line="263" w:lineRule="exact"/>
            </w:pPr>
            <w:r>
              <w:rPr>
                <w:rFonts w:ascii="Almarai" w:hAnsi="Almarai" w:cs="Almarai"/>
                <w:sz w:val="17"/>
                <w:szCs w:val="17"/>
                <w:rtl/>
              </w:rPr>
              <w:t>F18</w:t>
            </w:r>
          </w:p>
        </w:tc>
        <w:tc>
          <w:tcPr>
            <w:tcW w:w="4082" w:type="dxa"/>
          </w:tcPr>
          <w:p w14:paraId="7D962AE5" w14:textId="77777777" w:rsidR="005532ED" w:rsidRDefault="002F7507">
            <w:pPr>
              <w:bidi/>
              <w:spacing w:after="20" w:line="263" w:lineRule="exact"/>
            </w:pPr>
            <w:r>
              <w:rPr>
                <w:rFonts w:ascii="Almarai" w:hAnsi="Almarai" w:cs="Almarai"/>
                <w:sz w:val="17"/>
                <w:szCs w:val="17"/>
                <w:rtl/>
              </w:rPr>
              <w:t>إصابة المواسير بمسامير القالب الخشبي.</w:t>
            </w:r>
          </w:p>
        </w:tc>
        <w:tc>
          <w:tcPr>
            <w:tcW w:w="4535" w:type="dxa"/>
          </w:tcPr>
          <w:p w14:paraId="04F893C6" w14:textId="77777777" w:rsidR="005532ED" w:rsidRDefault="002F7507">
            <w:pPr>
              <w:bidi/>
              <w:spacing w:after="20" w:line="263" w:lineRule="exact"/>
            </w:pPr>
            <w:r>
              <w:rPr>
                <w:rFonts w:ascii="Almarai" w:hAnsi="Almarai" w:cs="Almarai"/>
                <w:sz w:val="17"/>
                <w:szCs w:val="17"/>
                <w:rtl/>
              </w:rPr>
              <w:t>إبعاد مسامير القالب عن المواسير.</w:t>
            </w:r>
          </w:p>
        </w:tc>
      </w:tr>
      <w:tr w:rsidR="005532ED" w14:paraId="415FE40A" w14:textId="77777777">
        <w:tc>
          <w:tcPr>
            <w:tcW w:w="794" w:type="dxa"/>
          </w:tcPr>
          <w:p w14:paraId="5A8CE9A0" w14:textId="77777777" w:rsidR="005532ED" w:rsidRDefault="002F7507">
            <w:pPr>
              <w:bidi/>
              <w:spacing w:after="20" w:line="263" w:lineRule="exact"/>
            </w:pPr>
            <w:r>
              <w:rPr>
                <w:rFonts w:ascii="Almarai" w:hAnsi="Almarai" w:cs="Almarai"/>
                <w:sz w:val="17"/>
                <w:szCs w:val="17"/>
                <w:rtl/>
              </w:rPr>
              <w:t>F18</w:t>
            </w:r>
          </w:p>
        </w:tc>
        <w:tc>
          <w:tcPr>
            <w:tcW w:w="4082" w:type="dxa"/>
          </w:tcPr>
          <w:p w14:paraId="6AEB9596" w14:textId="77777777" w:rsidR="005532ED" w:rsidRDefault="002F7507">
            <w:pPr>
              <w:bidi/>
              <w:spacing w:after="20" w:line="263" w:lineRule="exact"/>
            </w:pPr>
            <w:r>
              <w:rPr>
                <w:rFonts w:ascii="Almarai" w:hAnsi="Almarai" w:cs="Almarai"/>
                <w:sz w:val="17"/>
                <w:szCs w:val="17"/>
                <w:rtl/>
              </w:rPr>
              <w:t>استخدام الحجر الرديء أو مكسور الأطراف والزوايا.</w:t>
            </w:r>
          </w:p>
        </w:tc>
        <w:tc>
          <w:tcPr>
            <w:tcW w:w="4535" w:type="dxa"/>
          </w:tcPr>
          <w:p w14:paraId="6AD67BFF" w14:textId="77777777" w:rsidR="005532ED" w:rsidRDefault="002F7507">
            <w:pPr>
              <w:bidi/>
              <w:spacing w:after="20" w:line="263" w:lineRule="exact"/>
            </w:pPr>
            <w:r>
              <w:rPr>
                <w:rFonts w:ascii="Almarai" w:hAnsi="Almarai" w:cs="Almarai"/>
                <w:sz w:val="17"/>
                <w:szCs w:val="17"/>
                <w:rtl/>
              </w:rPr>
              <w:t>استبعاد القطع المعيبة والفرز بالمقارنة بالعينة المعتمدة.</w:t>
            </w:r>
          </w:p>
        </w:tc>
      </w:tr>
      <w:tr w:rsidR="005532ED" w14:paraId="47B09392" w14:textId="77777777">
        <w:tc>
          <w:tcPr>
            <w:tcW w:w="794" w:type="dxa"/>
          </w:tcPr>
          <w:p w14:paraId="16BC3DF5" w14:textId="77777777" w:rsidR="005532ED" w:rsidRDefault="002F7507">
            <w:pPr>
              <w:bidi/>
              <w:spacing w:after="20" w:line="263" w:lineRule="exact"/>
            </w:pPr>
            <w:r>
              <w:rPr>
                <w:rFonts w:ascii="Almarai" w:hAnsi="Almarai" w:cs="Almarai"/>
                <w:sz w:val="17"/>
                <w:szCs w:val="17"/>
                <w:rtl/>
              </w:rPr>
              <w:t>F18</w:t>
            </w:r>
          </w:p>
        </w:tc>
        <w:tc>
          <w:tcPr>
            <w:tcW w:w="4082" w:type="dxa"/>
          </w:tcPr>
          <w:p w14:paraId="4EA1B02D" w14:textId="77777777" w:rsidR="005532ED" w:rsidRDefault="002F7507">
            <w:pPr>
              <w:bidi/>
              <w:spacing w:after="20" w:line="263" w:lineRule="exact"/>
            </w:pPr>
            <w:r>
              <w:rPr>
                <w:rFonts w:ascii="Almarai" w:hAnsi="Almarai" w:cs="Almarai"/>
                <w:sz w:val="17"/>
                <w:szCs w:val="17"/>
                <w:rtl/>
              </w:rPr>
              <w:t>توزيع فتحات الخدمات دون تنسيق مظهرها.</w:t>
            </w:r>
          </w:p>
        </w:tc>
        <w:tc>
          <w:tcPr>
            <w:tcW w:w="4535" w:type="dxa"/>
          </w:tcPr>
          <w:p w14:paraId="2BF095D3" w14:textId="77777777" w:rsidR="005532ED" w:rsidRDefault="002F7507">
            <w:pPr>
              <w:bidi/>
              <w:spacing w:after="20" w:line="263" w:lineRule="exact"/>
            </w:pPr>
            <w:r>
              <w:rPr>
                <w:rFonts w:ascii="Almarai" w:hAnsi="Almarai" w:cs="Almarai"/>
                <w:sz w:val="17"/>
                <w:szCs w:val="17"/>
                <w:rtl/>
              </w:rPr>
              <w:t>يفضل جعل الفتحة في منتصف القطعة.</w:t>
            </w:r>
          </w:p>
        </w:tc>
      </w:tr>
      <w:tr w:rsidR="005532ED" w14:paraId="6860DA7D" w14:textId="77777777">
        <w:tc>
          <w:tcPr>
            <w:tcW w:w="794" w:type="dxa"/>
          </w:tcPr>
          <w:p w14:paraId="5C1A32A9" w14:textId="77777777" w:rsidR="005532ED" w:rsidRDefault="002F7507">
            <w:pPr>
              <w:bidi/>
              <w:spacing w:after="20" w:line="263" w:lineRule="exact"/>
            </w:pPr>
            <w:r>
              <w:rPr>
                <w:rFonts w:ascii="Almarai" w:hAnsi="Almarai" w:cs="Almarai"/>
                <w:sz w:val="17"/>
                <w:szCs w:val="17"/>
                <w:rtl/>
              </w:rPr>
              <w:t>F18</w:t>
            </w:r>
          </w:p>
        </w:tc>
        <w:tc>
          <w:tcPr>
            <w:tcW w:w="4082" w:type="dxa"/>
          </w:tcPr>
          <w:p w14:paraId="74166970" w14:textId="77777777" w:rsidR="005532ED" w:rsidRDefault="002F7507">
            <w:pPr>
              <w:bidi/>
              <w:spacing w:after="20" w:line="263" w:lineRule="exact"/>
            </w:pPr>
            <w:r>
              <w:rPr>
                <w:rFonts w:ascii="Almarai" w:hAnsi="Almarai" w:cs="Almarai"/>
                <w:sz w:val="17"/>
                <w:szCs w:val="17"/>
                <w:rtl/>
              </w:rPr>
              <w:t>الصب خلف الجرانيت دون مراجعة المناسيب والاستواء.</w:t>
            </w:r>
          </w:p>
        </w:tc>
        <w:tc>
          <w:tcPr>
            <w:tcW w:w="4535" w:type="dxa"/>
          </w:tcPr>
          <w:p w14:paraId="1AD7EB0C" w14:textId="77777777" w:rsidR="005532ED" w:rsidRDefault="002F7507">
            <w:pPr>
              <w:bidi/>
              <w:spacing w:after="20" w:line="263" w:lineRule="exact"/>
            </w:pPr>
            <w:r>
              <w:rPr>
                <w:rFonts w:ascii="Almarai" w:hAnsi="Almarai" w:cs="Almarai"/>
                <w:sz w:val="17"/>
                <w:szCs w:val="17"/>
                <w:rtl/>
              </w:rPr>
              <w:t>إجراء الفحص النهائي بالقدة أو ميزان الماء قبل الصب.</w:t>
            </w:r>
          </w:p>
        </w:tc>
      </w:tr>
      <w:tr w:rsidR="005532ED" w14:paraId="26618A02" w14:textId="77777777">
        <w:tc>
          <w:tcPr>
            <w:tcW w:w="794" w:type="dxa"/>
          </w:tcPr>
          <w:p w14:paraId="66AAD0EA" w14:textId="77777777" w:rsidR="005532ED" w:rsidRDefault="002F7507">
            <w:pPr>
              <w:bidi/>
              <w:spacing w:after="20" w:line="263" w:lineRule="exact"/>
            </w:pPr>
            <w:r>
              <w:rPr>
                <w:rFonts w:ascii="Almarai" w:hAnsi="Almarai" w:cs="Almarai"/>
                <w:sz w:val="17"/>
                <w:szCs w:val="17"/>
                <w:rtl/>
              </w:rPr>
              <w:t>F18</w:t>
            </w:r>
          </w:p>
        </w:tc>
        <w:tc>
          <w:tcPr>
            <w:tcW w:w="4082" w:type="dxa"/>
          </w:tcPr>
          <w:p w14:paraId="421D833D" w14:textId="77777777" w:rsidR="005532ED" w:rsidRDefault="002F7507">
            <w:pPr>
              <w:bidi/>
              <w:spacing w:after="20" w:line="263" w:lineRule="exact"/>
            </w:pPr>
            <w:r>
              <w:rPr>
                <w:rFonts w:ascii="Almarai" w:hAnsi="Almarai" w:cs="Almarai"/>
                <w:sz w:val="17"/>
                <w:szCs w:val="17"/>
                <w:rtl/>
              </w:rPr>
              <w:t>فتح الشروخ ومعالجتها بالمعجون دون مراعاة طبيعة المنتج المطاطي.</w:t>
            </w:r>
          </w:p>
        </w:tc>
        <w:tc>
          <w:tcPr>
            <w:tcW w:w="4535" w:type="dxa"/>
          </w:tcPr>
          <w:p w14:paraId="01409A06" w14:textId="77777777" w:rsidR="005532ED" w:rsidRDefault="002F7507">
            <w:pPr>
              <w:bidi/>
              <w:spacing w:after="20" w:line="263" w:lineRule="exact"/>
            </w:pPr>
            <w:r>
              <w:rPr>
                <w:rFonts w:ascii="Almarai" w:hAnsi="Almarai" w:cs="Almarai"/>
                <w:sz w:val="17"/>
                <w:szCs w:val="17"/>
                <w:rtl/>
              </w:rPr>
              <w:t>مراعاة توصية المنتج بعدم التفتيح، وإسناد معالجة العميق للمليس، وعدم تفتيح التنميل والاكتفاء بالأساس والبروفايل.</w:t>
            </w:r>
          </w:p>
        </w:tc>
      </w:tr>
      <w:tr w:rsidR="005532ED" w14:paraId="4B8DE6FD" w14:textId="77777777">
        <w:tc>
          <w:tcPr>
            <w:tcW w:w="794" w:type="dxa"/>
          </w:tcPr>
          <w:p w14:paraId="06F8408E" w14:textId="77777777" w:rsidR="005532ED" w:rsidRDefault="002F7507">
            <w:pPr>
              <w:bidi/>
              <w:spacing w:after="20" w:line="263" w:lineRule="exact"/>
            </w:pPr>
            <w:r>
              <w:rPr>
                <w:rFonts w:ascii="Almarai" w:hAnsi="Almarai" w:cs="Almarai"/>
                <w:sz w:val="17"/>
                <w:szCs w:val="17"/>
                <w:rtl/>
              </w:rPr>
              <w:t>F18</w:t>
            </w:r>
          </w:p>
        </w:tc>
        <w:tc>
          <w:tcPr>
            <w:tcW w:w="4082" w:type="dxa"/>
          </w:tcPr>
          <w:p w14:paraId="7CD12DAF" w14:textId="77777777" w:rsidR="005532ED" w:rsidRDefault="002F7507">
            <w:pPr>
              <w:bidi/>
              <w:spacing w:after="20" w:line="263" w:lineRule="exact"/>
            </w:pPr>
            <w:r>
              <w:rPr>
                <w:rFonts w:ascii="Almarai" w:hAnsi="Almarai" w:cs="Almarai"/>
                <w:sz w:val="17"/>
                <w:szCs w:val="17"/>
                <w:rtl/>
              </w:rPr>
              <w:t>تنفيذ الواجهة من أسفل إلى أعلى.</w:t>
            </w:r>
          </w:p>
        </w:tc>
        <w:tc>
          <w:tcPr>
            <w:tcW w:w="4535" w:type="dxa"/>
          </w:tcPr>
          <w:p w14:paraId="7FD28D91" w14:textId="77777777" w:rsidR="005532ED" w:rsidRDefault="002F7507">
            <w:pPr>
              <w:bidi/>
              <w:spacing w:after="20" w:line="263" w:lineRule="exact"/>
            </w:pPr>
            <w:r>
              <w:rPr>
                <w:rFonts w:ascii="Almarai" w:hAnsi="Almarai" w:cs="Almarai"/>
                <w:sz w:val="17"/>
                <w:szCs w:val="17"/>
                <w:rtl/>
              </w:rPr>
              <w:t>التقدم من أعلى المبنى إلى أسفل.</w:t>
            </w:r>
          </w:p>
        </w:tc>
      </w:tr>
      <w:tr w:rsidR="005532ED" w14:paraId="00338D21" w14:textId="77777777">
        <w:tc>
          <w:tcPr>
            <w:tcW w:w="794" w:type="dxa"/>
          </w:tcPr>
          <w:p w14:paraId="1DE366BB" w14:textId="77777777" w:rsidR="005532ED" w:rsidRDefault="002F7507">
            <w:pPr>
              <w:bidi/>
              <w:spacing w:after="20" w:line="263" w:lineRule="exact"/>
            </w:pPr>
            <w:r>
              <w:rPr>
                <w:rFonts w:ascii="Almarai" w:hAnsi="Almarai" w:cs="Almarai"/>
                <w:sz w:val="17"/>
                <w:szCs w:val="17"/>
                <w:rtl/>
              </w:rPr>
              <w:t>F18</w:t>
            </w:r>
          </w:p>
        </w:tc>
        <w:tc>
          <w:tcPr>
            <w:tcW w:w="4082" w:type="dxa"/>
          </w:tcPr>
          <w:p w14:paraId="37E8E036" w14:textId="77777777" w:rsidR="005532ED" w:rsidRDefault="002F7507">
            <w:pPr>
              <w:bidi/>
              <w:spacing w:after="20" w:line="263" w:lineRule="exact"/>
            </w:pPr>
            <w:r>
              <w:rPr>
                <w:rFonts w:ascii="Almarai" w:hAnsi="Almarai" w:cs="Almarai"/>
                <w:sz w:val="17"/>
                <w:szCs w:val="17"/>
                <w:rtl/>
              </w:rPr>
              <w:t>زيادة سماكة الغراء عن 1 سنتيمتر لتدارك تفاوت السطح.</w:t>
            </w:r>
          </w:p>
        </w:tc>
        <w:tc>
          <w:tcPr>
            <w:tcW w:w="4535" w:type="dxa"/>
          </w:tcPr>
          <w:p w14:paraId="7BEE4E02" w14:textId="77777777" w:rsidR="005532ED" w:rsidRDefault="002F7507">
            <w:pPr>
              <w:bidi/>
              <w:spacing w:after="20" w:line="263" w:lineRule="exact"/>
            </w:pPr>
            <w:r>
              <w:rPr>
                <w:rFonts w:ascii="Almarai" w:hAnsi="Almarai" w:cs="Almarai"/>
                <w:sz w:val="17"/>
                <w:szCs w:val="17"/>
                <w:rtl/>
              </w:rPr>
              <w:t>يفضل تنفيذ اللياسة أولا، ولا يستغنى عنها إلا عند تفاوت لا يتجاوز 5 مليمتر وباستشارة المهندس.</w:t>
            </w:r>
          </w:p>
        </w:tc>
      </w:tr>
      <w:tr w:rsidR="005532ED" w14:paraId="2F1D2BDF" w14:textId="77777777">
        <w:tc>
          <w:tcPr>
            <w:tcW w:w="794" w:type="dxa"/>
          </w:tcPr>
          <w:p w14:paraId="54B9DBC4" w14:textId="77777777" w:rsidR="005532ED" w:rsidRDefault="002F7507">
            <w:pPr>
              <w:bidi/>
              <w:spacing w:after="20" w:line="263" w:lineRule="exact"/>
            </w:pPr>
            <w:r>
              <w:rPr>
                <w:rFonts w:ascii="Almarai" w:hAnsi="Almarai" w:cs="Almarai"/>
                <w:sz w:val="17"/>
                <w:szCs w:val="17"/>
                <w:rtl/>
              </w:rPr>
              <w:t>F18</w:t>
            </w:r>
          </w:p>
        </w:tc>
        <w:tc>
          <w:tcPr>
            <w:tcW w:w="4082" w:type="dxa"/>
          </w:tcPr>
          <w:p w14:paraId="7930D18E" w14:textId="77777777" w:rsidR="005532ED" w:rsidRDefault="002F7507">
            <w:pPr>
              <w:bidi/>
              <w:spacing w:after="20" w:line="263" w:lineRule="exact"/>
            </w:pPr>
            <w:r>
              <w:rPr>
                <w:rFonts w:ascii="Almarai" w:hAnsi="Almarai" w:cs="Almarai"/>
                <w:sz w:val="17"/>
                <w:szCs w:val="17"/>
                <w:rtl/>
              </w:rPr>
              <w:t>أخطاء تركيب القطع.</w:t>
            </w:r>
          </w:p>
        </w:tc>
        <w:tc>
          <w:tcPr>
            <w:tcW w:w="4535" w:type="dxa"/>
          </w:tcPr>
          <w:p w14:paraId="60E43DA1" w14:textId="77777777" w:rsidR="005532ED" w:rsidRDefault="002F7507">
            <w:pPr>
              <w:bidi/>
              <w:spacing w:after="20" w:line="263" w:lineRule="exact"/>
            </w:pPr>
            <w:r>
              <w:rPr>
                <w:rFonts w:ascii="Almarai" w:hAnsi="Almarai" w:cs="Almarai"/>
                <w:sz w:val="17"/>
                <w:szCs w:val="17"/>
                <w:rtl/>
              </w:rPr>
              <w:t>ضبط التركيب وفق التصميم.</w:t>
            </w:r>
          </w:p>
        </w:tc>
      </w:tr>
      <w:tr w:rsidR="005532ED" w14:paraId="3874DA7E" w14:textId="77777777">
        <w:tc>
          <w:tcPr>
            <w:tcW w:w="794" w:type="dxa"/>
          </w:tcPr>
          <w:p w14:paraId="0D28D073" w14:textId="77777777" w:rsidR="005532ED" w:rsidRDefault="002F7507">
            <w:pPr>
              <w:bidi/>
              <w:spacing w:after="20" w:line="263" w:lineRule="exact"/>
            </w:pPr>
            <w:r>
              <w:rPr>
                <w:rFonts w:ascii="Almarai" w:hAnsi="Almarai" w:cs="Almarai"/>
                <w:sz w:val="17"/>
                <w:szCs w:val="17"/>
                <w:rtl/>
              </w:rPr>
              <w:t>F18</w:t>
            </w:r>
          </w:p>
        </w:tc>
        <w:tc>
          <w:tcPr>
            <w:tcW w:w="4082" w:type="dxa"/>
          </w:tcPr>
          <w:p w14:paraId="71D1755C" w14:textId="77777777" w:rsidR="005532ED" w:rsidRDefault="002F7507">
            <w:pPr>
              <w:bidi/>
              <w:spacing w:after="20" w:line="263" w:lineRule="exact"/>
            </w:pPr>
            <w:r>
              <w:rPr>
                <w:rFonts w:ascii="Almarai" w:hAnsi="Almarai" w:cs="Almarai"/>
                <w:sz w:val="17"/>
                <w:szCs w:val="17"/>
                <w:rtl/>
              </w:rPr>
              <w:t>خطأ تدعيم الحديد.</w:t>
            </w:r>
          </w:p>
        </w:tc>
        <w:tc>
          <w:tcPr>
            <w:tcW w:w="4535" w:type="dxa"/>
          </w:tcPr>
          <w:p w14:paraId="0B90435C" w14:textId="77777777" w:rsidR="005532ED" w:rsidRDefault="002F7507">
            <w:pPr>
              <w:bidi/>
              <w:spacing w:after="20" w:line="263" w:lineRule="exact"/>
            </w:pPr>
            <w:r>
              <w:rPr>
                <w:rFonts w:ascii="Almarai" w:hAnsi="Almarai" w:cs="Almarai"/>
                <w:sz w:val="17"/>
                <w:szCs w:val="17"/>
                <w:rtl/>
              </w:rPr>
              <w:t>تنفيذ تدعيم حديدي سليم وفق التصميم.</w:t>
            </w:r>
          </w:p>
        </w:tc>
      </w:tr>
      <w:tr w:rsidR="005532ED" w14:paraId="0003BFD1" w14:textId="77777777">
        <w:tc>
          <w:tcPr>
            <w:tcW w:w="794" w:type="dxa"/>
          </w:tcPr>
          <w:p w14:paraId="75EEE4D8" w14:textId="77777777" w:rsidR="005532ED" w:rsidRDefault="002F7507">
            <w:pPr>
              <w:bidi/>
              <w:spacing w:after="20" w:line="263" w:lineRule="exact"/>
            </w:pPr>
            <w:r>
              <w:rPr>
                <w:rFonts w:ascii="Almarai" w:hAnsi="Almarai" w:cs="Almarai"/>
                <w:sz w:val="17"/>
                <w:szCs w:val="17"/>
                <w:rtl/>
              </w:rPr>
              <w:t>F18</w:t>
            </w:r>
          </w:p>
        </w:tc>
        <w:tc>
          <w:tcPr>
            <w:tcW w:w="4082" w:type="dxa"/>
          </w:tcPr>
          <w:p w14:paraId="68CE20D6" w14:textId="77777777" w:rsidR="005532ED" w:rsidRDefault="002F7507">
            <w:pPr>
              <w:bidi/>
              <w:spacing w:after="20" w:line="263" w:lineRule="exact"/>
            </w:pPr>
            <w:r>
              <w:rPr>
                <w:rFonts w:ascii="Almarai" w:hAnsi="Almarai" w:cs="Almarai"/>
                <w:sz w:val="17"/>
                <w:szCs w:val="17"/>
                <w:rtl/>
              </w:rPr>
              <w:t>أخطاء خلطة التصنيع.</w:t>
            </w:r>
          </w:p>
        </w:tc>
        <w:tc>
          <w:tcPr>
            <w:tcW w:w="4535" w:type="dxa"/>
          </w:tcPr>
          <w:p w14:paraId="46CEA103" w14:textId="77777777" w:rsidR="005532ED" w:rsidRDefault="002F7507">
            <w:pPr>
              <w:bidi/>
              <w:spacing w:after="20" w:line="263" w:lineRule="exact"/>
            </w:pPr>
            <w:r>
              <w:rPr>
                <w:rFonts w:ascii="Almarai" w:hAnsi="Almarai" w:cs="Almarai"/>
                <w:sz w:val="17"/>
                <w:szCs w:val="17"/>
                <w:rtl/>
              </w:rPr>
              <w:t>الالتزام بنسب الخلط المحددة للمادة.</w:t>
            </w:r>
          </w:p>
        </w:tc>
      </w:tr>
      <w:tr w:rsidR="005532ED" w14:paraId="31ABB14B" w14:textId="77777777">
        <w:tc>
          <w:tcPr>
            <w:tcW w:w="794" w:type="dxa"/>
          </w:tcPr>
          <w:p w14:paraId="2AE27298" w14:textId="77777777" w:rsidR="005532ED" w:rsidRDefault="002F7507">
            <w:pPr>
              <w:bidi/>
              <w:spacing w:after="20" w:line="263" w:lineRule="exact"/>
            </w:pPr>
            <w:r>
              <w:rPr>
                <w:rFonts w:ascii="Almarai" w:hAnsi="Almarai" w:cs="Almarai"/>
                <w:sz w:val="17"/>
                <w:szCs w:val="17"/>
                <w:rtl/>
              </w:rPr>
              <w:t>F18</w:t>
            </w:r>
          </w:p>
        </w:tc>
        <w:tc>
          <w:tcPr>
            <w:tcW w:w="4082" w:type="dxa"/>
          </w:tcPr>
          <w:p w14:paraId="4C52F781" w14:textId="77777777" w:rsidR="005532ED" w:rsidRDefault="002F7507">
            <w:pPr>
              <w:bidi/>
              <w:spacing w:after="20" w:line="263" w:lineRule="exact"/>
            </w:pPr>
            <w:r>
              <w:rPr>
                <w:rFonts w:ascii="Almarai" w:hAnsi="Almarai" w:cs="Almarai"/>
                <w:sz w:val="17"/>
                <w:szCs w:val="17"/>
                <w:rtl/>
              </w:rPr>
              <w:t>بقاء آثار التراب والغبار المحمولة بمياه المطر.</w:t>
            </w:r>
          </w:p>
        </w:tc>
        <w:tc>
          <w:tcPr>
            <w:tcW w:w="4535" w:type="dxa"/>
          </w:tcPr>
          <w:p w14:paraId="25EDDFB4" w14:textId="77777777" w:rsidR="005532ED" w:rsidRDefault="002F7507">
            <w:pPr>
              <w:bidi/>
              <w:spacing w:after="20" w:line="263" w:lineRule="exact"/>
            </w:pPr>
            <w:r>
              <w:rPr>
                <w:rFonts w:ascii="Almarai" w:hAnsi="Almarai" w:cs="Almarai"/>
                <w:sz w:val="17"/>
                <w:szCs w:val="17"/>
                <w:rtl/>
              </w:rPr>
              <w:t>استخدام تقنيات الدهان المذكورة التي تساعد الماء على الانزلاق دون أثر.</w:t>
            </w:r>
          </w:p>
        </w:tc>
      </w:tr>
      <w:tr w:rsidR="005532ED" w14:paraId="79F130F3" w14:textId="77777777">
        <w:tc>
          <w:tcPr>
            <w:tcW w:w="794" w:type="dxa"/>
          </w:tcPr>
          <w:p w14:paraId="22BD46DD" w14:textId="77777777" w:rsidR="005532ED" w:rsidRDefault="002F7507">
            <w:pPr>
              <w:bidi/>
              <w:spacing w:after="20" w:line="263" w:lineRule="exact"/>
            </w:pPr>
            <w:r>
              <w:rPr>
                <w:rFonts w:ascii="Almarai" w:hAnsi="Almarai" w:cs="Almarai"/>
                <w:sz w:val="17"/>
                <w:szCs w:val="17"/>
                <w:rtl/>
              </w:rPr>
              <w:t>F18</w:t>
            </w:r>
          </w:p>
        </w:tc>
        <w:tc>
          <w:tcPr>
            <w:tcW w:w="4082" w:type="dxa"/>
          </w:tcPr>
          <w:p w14:paraId="5254641A" w14:textId="77777777" w:rsidR="005532ED" w:rsidRDefault="002F7507">
            <w:pPr>
              <w:bidi/>
              <w:spacing w:after="20" w:line="263" w:lineRule="exact"/>
            </w:pPr>
            <w:r>
              <w:rPr>
                <w:rFonts w:ascii="Almarai" w:hAnsi="Almarai" w:cs="Almarai"/>
                <w:sz w:val="17"/>
                <w:szCs w:val="17"/>
                <w:rtl/>
              </w:rPr>
              <w:t>ربط التيوب الحامل في البلوك أو طبقة اللياسة.</w:t>
            </w:r>
          </w:p>
        </w:tc>
        <w:tc>
          <w:tcPr>
            <w:tcW w:w="4535" w:type="dxa"/>
          </w:tcPr>
          <w:p w14:paraId="0A910ECB" w14:textId="77777777" w:rsidR="005532ED" w:rsidRDefault="002F7507">
            <w:pPr>
              <w:bidi/>
              <w:spacing w:after="20" w:line="263" w:lineRule="exact"/>
            </w:pPr>
            <w:r>
              <w:rPr>
                <w:rFonts w:ascii="Almarai" w:hAnsi="Almarai" w:cs="Almarai"/>
                <w:sz w:val="17"/>
                <w:szCs w:val="17"/>
                <w:rtl/>
              </w:rPr>
              <w:t>التثبيت حصرا في خرسانة السترة بمسامير مجلفنة.</w:t>
            </w:r>
          </w:p>
        </w:tc>
      </w:tr>
      <w:tr w:rsidR="005532ED" w14:paraId="4AC12717" w14:textId="77777777">
        <w:tc>
          <w:tcPr>
            <w:tcW w:w="794" w:type="dxa"/>
          </w:tcPr>
          <w:p w14:paraId="34EFC4C0" w14:textId="77777777" w:rsidR="005532ED" w:rsidRDefault="002F7507">
            <w:pPr>
              <w:bidi/>
              <w:spacing w:after="20" w:line="263" w:lineRule="exact"/>
            </w:pPr>
            <w:r>
              <w:rPr>
                <w:rFonts w:ascii="Almarai" w:hAnsi="Almarai" w:cs="Almarai"/>
                <w:sz w:val="17"/>
                <w:szCs w:val="17"/>
                <w:rtl/>
              </w:rPr>
              <w:t>F18</w:t>
            </w:r>
          </w:p>
        </w:tc>
        <w:tc>
          <w:tcPr>
            <w:tcW w:w="4082" w:type="dxa"/>
          </w:tcPr>
          <w:p w14:paraId="6D5BD7EF" w14:textId="77777777" w:rsidR="005532ED" w:rsidRDefault="002F7507">
            <w:pPr>
              <w:bidi/>
              <w:spacing w:after="20" w:line="263" w:lineRule="exact"/>
            </w:pPr>
            <w:r>
              <w:rPr>
                <w:rFonts w:ascii="Almarai" w:hAnsi="Almarai" w:cs="Almarai"/>
                <w:sz w:val="17"/>
                <w:szCs w:val="17"/>
                <w:rtl/>
              </w:rPr>
              <w:t>تثبيت القطع بالبلوك أو الاكتفاء بسمك اللياسة.</w:t>
            </w:r>
          </w:p>
        </w:tc>
        <w:tc>
          <w:tcPr>
            <w:tcW w:w="4535" w:type="dxa"/>
          </w:tcPr>
          <w:p w14:paraId="7777D206" w14:textId="77777777" w:rsidR="005532ED" w:rsidRDefault="002F7507">
            <w:pPr>
              <w:bidi/>
              <w:spacing w:after="20" w:line="263" w:lineRule="exact"/>
            </w:pPr>
            <w:r>
              <w:rPr>
                <w:rFonts w:ascii="Almarai" w:hAnsi="Almarai" w:cs="Almarai"/>
                <w:sz w:val="17"/>
                <w:szCs w:val="17"/>
                <w:rtl/>
              </w:rPr>
              <w:t>التثبيت بالعناصر الخرسانية وكشف اللياسة عند الحاجة.</w:t>
            </w:r>
          </w:p>
        </w:tc>
      </w:tr>
      <w:tr w:rsidR="005532ED" w14:paraId="1D2DFAE6" w14:textId="77777777">
        <w:tc>
          <w:tcPr>
            <w:tcW w:w="794" w:type="dxa"/>
          </w:tcPr>
          <w:p w14:paraId="6F058162" w14:textId="77777777" w:rsidR="005532ED" w:rsidRDefault="002F7507">
            <w:pPr>
              <w:bidi/>
              <w:spacing w:after="20" w:line="263" w:lineRule="exact"/>
            </w:pPr>
            <w:r>
              <w:rPr>
                <w:rFonts w:ascii="Almarai" w:hAnsi="Almarai" w:cs="Almarai"/>
                <w:sz w:val="17"/>
                <w:szCs w:val="17"/>
                <w:rtl/>
              </w:rPr>
              <w:t>F19</w:t>
            </w:r>
          </w:p>
        </w:tc>
        <w:tc>
          <w:tcPr>
            <w:tcW w:w="4082" w:type="dxa"/>
          </w:tcPr>
          <w:p w14:paraId="4141793F" w14:textId="77777777" w:rsidR="005532ED" w:rsidRDefault="002F7507">
            <w:pPr>
              <w:bidi/>
              <w:spacing w:after="20" w:line="263" w:lineRule="exact"/>
            </w:pPr>
            <w:r>
              <w:rPr>
                <w:rFonts w:ascii="Almarai" w:hAnsi="Almarai" w:cs="Almarai"/>
                <w:sz w:val="17"/>
                <w:szCs w:val="17"/>
                <w:rtl/>
              </w:rPr>
              <w:t>ربط أعمدة القرميد بمسامير تخترق البلاط والعازل.</w:t>
            </w:r>
          </w:p>
        </w:tc>
        <w:tc>
          <w:tcPr>
            <w:tcW w:w="4535" w:type="dxa"/>
          </w:tcPr>
          <w:p w14:paraId="07D54E6A" w14:textId="77777777" w:rsidR="005532ED" w:rsidRDefault="002F7507">
            <w:pPr>
              <w:bidi/>
              <w:spacing w:after="20" w:line="263" w:lineRule="exact"/>
            </w:pPr>
            <w:r>
              <w:rPr>
                <w:rFonts w:ascii="Almarai" w:hAnsi="Almarai" w:cs="Almarai"/>
                <w:sz w:val="17"/>
                <w:szCs w:val="17"/>
                <w:rtl/>
              </w:rPr>
              <w:t>تنفيذ قواعد خرسانية مرتفعة 40 سنتيمتر فوق السقف بمسقط 40 × 40 سنتيمتر.</w:t>
            </w:r>
          </w:p>
        </w:tc>
      </w:tr>
      <w:tr w:rsidR="005532ED" w14:paraId="314BC5DD" w14:textId="77777777">
        <w:tc>
          <w:tcPr>
            <w:tcW w:w="794" w:type="dxa"/>
          </w:tcPr>
          <w:p w14:paraId="07FEFA7D" w14:textId="77777777" w:rsidR="005532ED" w:rsidRDefault="002F7507">
            <w:pPr>
              <w:bidi/>
              <w:spacing w:after="20" w:line="263" w:lineRule="exact"/>
            </w:pPr>
            <w:r>
              <w:rPr>
                <w:rFonts w:ascii="Almarai" w:hAnsi="Almarai" w:cs="Almarai"/>
                <w:sz w:val="17"/>
                <w:szCs w:val="17"/>
                <w:rtl/>
              </w:rPr>
              <w:t>F19</w:t>
            </w:r>
          </w:p>
        </w:tc>
        <w:tc>
          <w:tcPr>
            <w:tcW w:w="4082" w:type="dxa"/>
          </w:tcPr>
          <w:p w14:paraId="5BDC31F9" w14:textId="77777777" w:rsidR="005532ED" w:rsidRDefault="002F7507">
            <w:pPr>
              <w:bidi/>
              <w:spacing w:after="20" w:line="263" w:lineRule="exact"/>
            </w:pPr>
            <w:r>
              <w:rPr>
                <w:rFonts w:ascii="Almarai" w:hAnsi="Almarai" w:cs="Almarai"/>
                <w:sz w:val="17"/>
                <w:szCs w:val="17"/>
                <w:rtl/>
              </w:rPr>
              <w:t>إسناد أحمال القرميد على GRC.</w:t>
            </w:r>
          </w:p>
        </w:tc>
        <w:tc>
          <w:tcPr>
            <w:tcW w:w="4535" w:type="dxa"/>
          </w:tcPr>
          <w:p w14:paraId="29760FE0" w14:textId="77777777" w:rsidR="005532ED" w:rsidRDefault="002F7507">
            <w:pPr>
              <w:bidi/>
              <w:spacing w:after="20" w:line="263" w:lineRule="exact"/>
            </w:pPr>
            <w:r>
              <w:rPr>
                <w:rFonts w:ascii="Almarai" w:hAnsi="Almarai" w:cs="Almarai"/>
                <w:sz w:val="17"/>
                <w:szCs w:val="17"/>
                <w:rtl/>
              </w:rPr>
              <w:t>نقل الإسناد إلى الجسر المقلوب بالزوايا والمسامير.</w:t>
            </w:r>
          </w:p>
        </w:tc>
      </w:tr>
      <w:tr w:rsidR="005532ED" w14:paraId="05DB6FC1" w14:textId="77777777">
        <w:tc>
          <w:tcPr>
            <w:tcW w:w="794" w:type="dxa"/>
          </w:tcPr>
          <w:p w14:paraId="42F27FAF" w14:textId="77777777" w:rsidR="005532ED" w:rsidRDefault="002F7507">
            <w:pPr>
              <w:bidi/>
              <w:spacing w:after="20" w:line="263" w:lineRule="exact"/>
            </w:pPr>
            <w:r>
              <w:rPr>
                <w:rFonts w:ascii="Almarai" w:hAnsi="Almarai" w:cs="Almarai"/>
                <w:sz w:val="17"/>
                <w:szCs w:val="17"/>
                <w:rtl/>
              </w:rPr>
              <w:t>F19</w:t>
            </w:r>
          </w:p>
        </w:tc>
        <w:tc>
          <w:tcPr>
            <w:tcW w:w="4082" w:type="dxa"/>
          </w:tcPr>
          <w:p w14:paraId="6C193297" w14:textId="77777777" w:rsidR="005532ED" w:rsidRDefault="002F7507">
            <w:pPr>
              <w:bidi/>
              <w:spacing w:after="20" w:line="263" w:lineRule="exact"/>
            </w:pPr>
            <w:r>
              <w:rPr>
                <w:rFonts w:ascii="Almarai" w:hAnsi="Almarai" w:cs="Almarai"/>
                <w:sz w:val="17"/>
                <w:szCs w:val="17"/>
                <w:rtl/>
              </w:rPr>
              <w:t>التقيد بمقاس عام للتيوبات والمسامير والبليتات دون تصميم المشروع.</w:t>
            </w:r>
          </w:p>
        </w:tc>
        <w:tc>
          <w:tcPr>
            <w:tcW w:w="4535" w:type="dxa"/>
          </w:tcPr>
          <w:p w14:paraId="1DB6B8C7" w14:textId="77777777" w:rsidR="005532ED" w:rsidRDefault="002F7507">
            <w:pPr>
              <w:bidi/>
              <w:spacing w:after="20" w:line="263" w:lineRule="exact"/>
            </w:pPr>
            <w:r>
              <w:rPr>
                <w:rFonts w:ascii="Almarai" w:hAnsi="Almarai" w:cs="Almarai"/>
                <w:sz w:val="17"/>
                <w:szCs w:val="17"/>
                <w:rtl/>
              </w:rPr>
              <w:t>اتباع التصميم الهندسي المختص بكل مشروع.</w:t>
            </w:r>
          </w:p>
        </w:tc>
      </w:tr>
      <w:tr w:rsidR="005532ED" w14:paraId="75100816" w14:textId="77777777">
        <w:tc>
          <w:tcPr>
            <w:tcW w:w="794" w:type="dxa"/>
          </w:tcPr>
          <w:p w14:paraId="4E5B0133" w14:textId="77777777" w:rsidR="005532ED" w:rsidRDefault="002F7507">
            <w:pPr>
              <w:bidi/>
              <w:spacing w:after="20" w:line="263" w:lineRule="exact"/>
            </w:pPr>
            <w:r>
              <w:rPr>
                <w:rFonts w:ascii="Almarai" w:hAnsi="Almarai" w:cs="Almarai"/>
                <w:sz w:val="17"/>
                <w:szCs w:val="17"/>
                <w:rtl/>
              </w:rPr>
              <w:t>F19</w:t>
            </w:r>
          </w:p>
        </w:tc>
        <w:tc>
          <w:tcPr>
            <w:tcW w:w="4082" w:type="dxa"/>
          </w:tcPr>
          <w:p w14:paraId="1449E350" w14:textId="77777777" w:rsidR="005532ED" w:rsidRDefault="002F7507">
            <w:pPr>
              <w:bidi/>
              <w:spacing w:after="20" w:line="263" w:lineRule="exact"/>
            </w:pPr>
            <w:r>
              <w:rPr>
                <w:rFonts w:ascii="Almarai" w:hAnsi="Almarai" w:cs="Almarai"/>
                <w:sz w:val="17"/>
                <w:szCs w:val="17"/>
                <w:rtl/>
              </w:rPr>
              <w:t>ترك لحام الحديد المجلفن دون معالجة.</w:t>
            </w:r>
          </w:p>
        </w:tc>
        <w:tc>
          <w:tcPr>
            <w:tcW w:w="4535" w:type="dxa"/>
          </w:tcPr>
          <w:p w14:paraId="71A2291C" w14:textId="77777777" w:rsidR="005532ED" w:rsidRDefault="002F7507">
            <w:pPr>
              <w:bidi/>
              <w:spacing w:after="20" w:line="263" w:lineRule="exact"/>
            </w:pPr>
            <w:r>
              <w:rPr>
                <w:rFonts w:ascii="Almarai" w:hAnsi="Almarai" w:cs="Almarai"/>
                <w:sz w:val="17"/>
                <w:szCs w:val="17"/>
                <w:rtl/>
              </w:rPr>
              <w:t>إعادة الطلاء بمنتج مناسب مثل الزنك أو الجلفنة الباردة بحسب الكود.</w:t>
            </w:r>
          </w:p>
        </w:tc>
      </w:tr>
      <w:tr w:rsidR="005532ED" w14:paraId="714635E4" w14:textId="77777777">
        <w:tc>
          <w:tcPr>
            <w:tcW w:w="794" w:type="dxa"/>
          </w:tcPr>
          <w:p w14:paraId="03132A02" w14:textId="77777777" w:rsidR="005532ED" w:rsidRDefault="002F7507">
            <w:pPr>
              <w:bidi/>
              <w:spacing w:after="20" w:line="263" w:lineRule="exact"/>
            </w:pPr>
            <w:r>
              <w:rPr>
                <w:rFonts w:ascii="Almarai" w:hAnsi="Almarai" w:cs="Almarai"/>
                <w:sz w:val="17"/>
                <w:szCs w:val="17"/>
                <w:rtl/>
              </w:rPr>
              <w:t>F19</w:t>
            </w:r>
          </w:p>
        </w:tc>
        <w:tc>
          <w:tcPr>
            <w:tcW w:w="4082" w:type="dxa"/>
          </w:tcPr>
          <w:p w14:paraId="113F4581" w14:textId="77777777" w:rsidR="005532ED" w:rsidRDefault="002F7507">
            <w:pPr>
              <w:bidi/>
              <w:spacing w:after="20" w:line="263" w:lineRule="exact"/>
            </w:pPr>
            <w:r>
              <w:rPr>
                <w:rFonts w:ascii="Almarai" w:hAnsi="Almarai" w:cs="Almarai"/>
                <w:sz w:val="17"/>
                <w:szCs w:val="17"/>
                <w:rtl/>
              </w:rPr>
              <w:t>تكثير وصلات اللحام بين قطع التيوب دون ضرورة.</w:t>
            </w:r>
          </w:p>
        </w:tc>
        <w:tc>
          <w:tcPr>
            <w:tcW w:w="4535" w:type="dxa"/>
          </w:tcPr>
          <w:p w14:paraId="435A10E0" w14:textId="77777777" w:rsidR="005532ED" w:rsidRDefault="002F7507">
            <w:pPr>
              <w:bidi/>
              <w:spacing w:after="20" w:line="263" w:lineRule="exact"/>
            </w:pPr>
            <w:r>
              <w:rPr>
                <w:rFonts w:ascii="Almarai" w:hAnsi="Almarai" w:cs="Almarai"/>
                <w:sz w:val="17"/>
                <w:szCs w:val="17"/>
                <w:rtl/>
              </w:rPr>
              <w:t>استخدام أطوال كاملة واستشارة المهندس في أماكن اللحام الضرورية وتقليلها.</w:t>
            </w:r>
          </w:p>
        </w:tc>
      </w:tr>
      <w:tr w:rsidR="005532ED" w14:paraId="1E88764B" w14:textId="77777777">
        <w:tc>
          <w:tcPr>
            <w:tcW w:w="794" w:type="dxa"/>
          </w:tcPr>
          <w:p w14:paraId="2D8E67D6" w14:textId="77777777" w:rsidR="005532ED" w:rsidRDefault="002F7507">
            <w:pPr>
              <w:bidi/>
              <w:spacing w:after="20" w:line="263" w:lineRule="exact"/>
            </w:pPr>
            <w:r>
              <w:rPr>
                <w:rFonts w:ascii="Almarai" w:hAnsi="Almarai" w:cs="Almarai"/>
                <w:sz w:val="17"/>
                <w:szCs w:val="17"/>
                <w:rtl/>
              </w:rPr>
              <w:t>F19</w:t>
            </w:r>
          </w:p>
        </w:tc>
        <w:tc>
          <w:tcPr>
            <w:tcW w:w="4082" w:type="dxa"/>
          </w:tcPr>
          <w:p w14:paraId="4B3247E5" w14:textId="77777777" w:rsidR="005532ED" w:rsidRDefault="002F7507">
            <w:pPr>
              <w:bidi/>
              <w:spacing w:after="20" w:line="263" w:lineRule="exact"/>
            </w:pPr>
            <w:r>
              <w:rPr>
                <w:rFonts w:ascii="Almarai" w:hAnsi="Almarai" w:cs="Almarai"/>
                <w:sz w:val="17"/>
                <w:szCs w:val="17"/>
                <w:rtl/>
              </w:rPr>
              <w:t>ترك فتحات نهايات البلاطات مكشوفة.</w:t>
            </w:r>
          </w:p>
        </w:tc>
        <w:tc>
          <w:tcPr>
            <w:tcW w:w="4535" w:type="dxa"/>
          </w:tcPr>
          <w:p w14:paraId="62FCFD26" w14:textId="77777777" w:rsidR="005532ED" w:rsidRDefault="002F7507">
            <w:pPr>
              <w:bidi/>
              <w:spacing w:after="20" w:line="263" w:lineRule="exact"/>
            </w:pPr>
            <w:r>
              <w:rPr>
                <w:rFonts w:ascii="Almarai" w:hAnsi="Almarai" w:cs="Almarai"/>
                <w:sz w:val="17"/>
                <w:szCs w:val="17"/>
                <w:rtl/>
              </w:rPr>
              <w:t>إغلاقها بشبك بلاستيكي خاص أو خلطة أسمنتية مناسبة اللون، مع اختيار الحل قبل تركيب الحواف.</w:t>
            </w:r>
          </w:p>
        </w:tc>
      </w:tr>
      <w:tr w:rsidR="005532ED" w14:paraId="659F4E64" w14:textId="77777777">
        <w:tc>
          <w:tcPr>
            <w:tcW w:w="794" w:type="dxa"/>
          </w:tcPr>
          <w:p w14:paraId="742EECC4" w14:textId="77777777" w:rsidR="005532ED" w:rsidRDefault="002F7507">
            <w:pPr>
              <w:bidi/>
              <w:spacing w:after="20" w:line="263" w:lineRule="exact"/>
            </w:pPr>
            <w:r>
              <w:rPr>
                <w:rFonts w:ascii="Almarai" w:hAnsi="Almarai" w:cs="Almarai"/>
                <w:sz w:val="17"/>
                <w:szCs w:val="17"/>
                <w:rtl/>
              </w:rPr>
              <w:t>F21</w:t>
            </w:r>
          </w:p>
        </w:tc>
        <w:tc>
          <w:tcPr>
            <w:tcW w:w="4082" w:type="dxa"/>
          </w:tcPr>
          <w:p w14:paraId="473E0D05" w14:textId="77777777" w:rsidR="005532ED" w:rsidRDefault="002F7507">
            <w:pPr>
              <w:bidi/>
              <w:spacing w:after="20" w:line="263" w:lineRule="exact"/>
            </w:pPr>
            <w:r>
              <w:rPr>
                <w:rFonts w:ascii="Almarai" w:hAnsi="Almarai" w:cs="Almarai"/>
                <w:sz w:val="17"/>
                <w:szCs w:val="17"/>
                <w:rtl/>
              </w:rPr>
              <w:t>اعتماد وزنية قديمة دون إعادة فحصها.</w:t>
            </w:r>
          </w:p>
        </w:tc>
        <w:tc>
          <w:tcPr>
            <w:tcW w:w="4535" w:type="dxa"/>
          </w:tcPr>
          <w:p w14:paraId="32864F5C" w14:textId="77777777" w:rsidR="005532ED" w:rsidRDefault="002F7507">
            <w:pPr>
              <w:bidi/>
              <w:spacing w:after="20" w:line="263" w:lineRule="exact"/>
            </w:pPr>
            <w:r>
              <w:rPr>
                <w:rFonts w:ascii="Almarai" w:hAnsi="Almarai" w:cs="Almarai"/>
                <w:sz w:val="17"/>
                <w:szCs w:val="17"/>
                <w:rtl/>
              </w:rPr>
              <w:t>يعاد التحقق من الوزنية وأخذ القياسات قبل التصنيع.</w:t>
            </w:r>
          </w:p>
        </w:tc>
      </w:tr>
      <w:tr w:rsidR="005532ED" w14:paraId="2D065AA7" w14:textId="77777777">
        <w:tc>
          <w:tcPr>
            <w:tcW w:w="794" w:type="dxa"/>
          </w:tcPr>
          <w:p w14:paraId="2B8F4798" w14:textId="77777777" w:rsidR="005532ED" w:rsidRDefault="002F7507">
            <w:pPr>
              <w:bidi/>
              <w:spacing w:after="20" w:line="263" w:lineRule="exact"/>
            </w:pPr>
            <w:r>
              <w:rPr>
                <w:rFonts w:ascii="Almarai" w:hAnsi="Almarai" w:cs="Almarai"/>
                <w:sz w:val="17"/>
                <w:szCs w:val="17"/>
                <w:rtl/>
              </w:rPr>
              <w:t>F21</w:t>
            </w:r>
          </w:p>
        </w:tc>
        <w:tc>
          <w:tcPr>
            <w:tcW w:w="4082" w:type="dxa"/>
          </w:tcPr>
          <w:p w14:paraId="32BA4FF6" w14:textId="77777777" w:rsidR="005532ED" w:rsidRDefault="002F7507">
            <w:pPr>
              <w:bidi/>
              <w:spacing w:after="20" w:line="263" w:lineRule="exact"/>
            </w:pPr>
            <w:r>
              <w:rPr>
                <w:rFonts w:ascii="Almarai" w:hAnsi="Almarai" w:cs="Almarai"/>
                <w:sz w:val="17"/>
                <w:szCs w:val="17"/>
                <w:rtl/>
              </w:rPr>
              <w:t>وضع المصد في موضع يسمح للمقبض بضرب الجدار.</w:t>
            </w:r>
          </w:p>
        </w:tc>
        <w:tc>
          <w:tcPr>
            <w:tcW w:w="4535" w:type="dxa"/>
          </w:tcPr>
          <w:p w14:paraId="309A5D9F" w14:textId="77777777" w:rsidR="005532ED" w:rsidRDefault="002F7507">
            <w:pPr>
              <w:bidi/>
              <w:spacing w:after="20" w:line="263" w:lineRule="exact"/>
            </w:pPr>
            <w:r>
              <w:rPr>
                <w:rFonts w:ascii="Almarai" w:hAnsi="Almarai" w:cs="Almarai"/>
                <w:sz w:val="17"/>
                <w:szCs w:val="17"/>
                <w:rtl/>
              </w:rPr>
              <w:t>يعدل موضع المصد لمنع الاصطدام.</w:t>
            </w:r>
          </w:p>
        </w:tc>
      </w:tr>
      <w:tr w:rsidR="005532ED" w14:paraId="64394BCA" w14:textId="77777777">
        <w:tc>
          <w:tcPr>
            <w:tcW w:w="794" w:type="dxa"/>
          </w:tcPr>
          <w:p w14:paraId="67D093DB" w14:textId="77777777" w:rsidR="005532ED" w:rsidRDefault="002F7507">
            <w:pPr>
              <w:bidi/>
              <w:spacing w:after="20" w:line="263" w:lineRule="exact"/>
            </w:pPr>
            <w:r>
              <w:rPr>
                <w:rFonts w:ascii="Almarai" w:hAnsi="Almarai" w:cs="Almarai"/>
                <w:sz w:val="17"/>
                <w:szCs w:val="17"/>
                <w:rtl/>
              </w:rPr>
              <w:t>F21</w:t>
            </w:r>
          </w:p>
        </w:tc>
        <w:tc>
          <w:tcPr>
            <w:tcW w:w="4082" w:type="dxa"/>
          </w:tcPr>
          <w:p w14:paraId="47C51492" w14:textId="77777777" w:rsidR="005532ED" w:rsidRDefault="002F7507">
            <w:pPr>
              <w:bidi/>
              <w:spacing w:after="20" w:line="263" w:lineRule="exact"/>
            </w:pPr>
            <w:r>
              <w:rPr>
                <w:rFonts w:ascii="Almarai" w:hAnsi="Almarai" w:cs="Almarai"/>
                <w:sz w:val="17"/>
                <w:szCs w:val="17"/>
                <w:rtl/>
              </w:rPr>
              <w:t>وضع مفصلة في منتصف الباب ضمن توزيع 3 مفصلات.</w:t>
            </w:r>
          </w:p>
        </w:tc>
        <w:tc>
          <w:tcPr>
            <w:tcW w:w="4535" w:type="dxa"/>
          </w:tcPr>
          <w:p w14:paraId="6EB300F9" w14:textId="77777777" w:rsidR="005532ED" w:rsidRDefault="002F7507">
            <w:pPr>
              <w:bidi/>
              <w:spacing w:after="20" w:line="263" w:lineRule="exact"/>
            </w:pPr>
            <w:r>
              <w:rPr>
                <w:rFonts w:ascii="Almarai" w:hAnsi="Almarai" w:cs="Almarai"/>
                <w:sz w:val="17"/>
                <w:szCs w:val="17"/>
                <w:rtl/>
              </w:rPr>
              <w:t>توزع 2 مفصلة بالأعلى و1 بالأسفل، مع ورود بديل 4 مفصلات متساوية التوزيع.</w:t>
            </w:r>
          </w:p>
        </w:tc>
      </w:tr>
      <w:tr w:rsidR="005532ED" w14:paraId="1BF51918" w14:textId="77777777">
        <w:tc>
          <w:tcPr>
            <w:tcW w:w="794" w:type="dxa"/>
          </w:tcPr>
          <w:p w14:paraId="051D5DA0" w14:textId="77777777" w:rsidR="005532ED" w:rsidRDefault="002F7507">
            <w:pPr>
              <w:bidi/>
              <w:spacing w:after="20" w:line="263" w:lineRule="exact"/>
            </w:pPr>
            <w:r>
              <w:rPr>
                <w:rFonts w:ascii="Almarai" w:hAnsi="Almarai" w:cs="Almarai"/>
                <w:sz w:val="17"/>
                <w:szCs w:val="17"/>
                <w:rtl/>
              </w:rPr>
              <w:t>F21</w:t>
            </w:r>
          </w:p>
        </w:tc>
        <w:tc>
          <w:tcPr>
            <w:tcW w:w="4082" w:type="dxa"/>
          </w:tcPr>
          <w:p w14:paraId="529D836A" w14:textId="77777777" w:rsidR="005532ED" w:rsidRDefault="002F7507">
            <w:pPr>
              <w:bidi/>
              <w:spacing w:after="20" w:line="263" w:lineRule="exact"/>
            </w:pPr>
            <w:r>
              <w:rPr>
                <w:rFonts w:ascii="Almarai" w:hAnsi="Almarai" w:cs="Almarai"/>
                <w:sz w:val="17"/>
                <w:szCs w:val="17"/>
                <w:rtl/>
              </w:rPr>
              <w:t>إغلاق البناء دون فتحات صيانة للباب السحاب.</w:t>
            </w:r>
          </w:p>
        </w:tc>
        <w:tc>
          <w:tcPr>
            <w:tcW w:w="4535" w:type="dxa"/>
          </w:tcPr>
          <w:p w14:paraId="7FC74D80" w14:textId="77777777" w:rsidR="005532ED" w:rsidRDefault="002F7507">
            <w:pPr>
              <w:bidi/>
              <w:spacing w:after="20" w:line="263" w:lineRule="exact"/>
            </w:pPr>
            <w:r>
              <w:rPr>
                <w:rFonts w:ascii="Almarai" w:hAnsi="Almarai" w:cs="Almarai"/>
                <w:sz w:val="17"/>
                <w:szCs w:val="17"/>
                <w:rtl/>
              </w:rPr>
              <w:t>تجهز فتحة لدرفة واحدة أو فتحتان لدرفتين، كل منها 40 سم × 50 سم.</w:t>
            </w:r>
          </w:p>
        </w:tc>
      </w:tr>
      <w:tr w:rsidR="005532ED" w14:paraId="3A6F17C6" w14:textId="77777777">
        <w:tc>
          <w:tcPr>
            <w:tcW w:w="794" w:type="dxa"/>
          </w:tcPr>
          <w:p w14:paraId="24D06F48" w14:textId="77777777" w:rsidR="005532ED" w:rsidRDefault="002F7507">
            <w:pPr>
              <w:bidi/>
              <w:spacing w:after="20" w:line="263" w:lineRule="exact"/>
            </w:pPr>
            <w:r>
              <w:rPr>
                <w:rFonts w:ascii="Almarai" w:hAnsi="Almarai" w:cs="Almarai"/>
                <w:sz w:val="17"/>
                <w:szCs w:val="17"/>
                <w:rtl/>
              </w:rPr>
              <w:t>F21</w:t>
            </w:r>
          </w:p>
        </w:tc>
        <w:tc>
          <w:tcPr>
            <w:tcW w:w="4082" w:type="dxa"/>
          </w:tcPr>
          <w:p w14:paraId="6B49F485" w14:textId="77777777" w:rsidR="005532ED" w:rsidRDefault="002F7507">
            <w:pPr>
              <w:bidi/>
              <w:spacing w:after="20" w:line="263" w:lineRule="exact"/>
            </w:pPr>
            <w:r>
              <w:rPr>
                <w:rFonts w:ascii="Almarai" w:hAnsi="Almarai" w:cs="Almarai"/>
                <w:sz w:val="17"/>
                <w:szCs w:val="17"/>
                <w:rtl/>
              </w:rPr>
              <w:t>تقليل إبعاد المصد عن 10 سم بما يسمح باصطدام المقبض.</w:t>
            </w:r>
          </w:p>
        </w:tc>
        <w:tc>
          <w:tcPr>
            <w:tcW w:w="4535" w:type="dxa"/>
          </w:tcPr>
          <w:p w14:paraId="0F368A94" w14:textId="77777777" w:rsidR="005532ED" w:rsidRDefault="002F7507">
            <w:pPr>
              <w:bidi/>
              <w:spacing w:after="20" w:line="263" w:lineRule="exact"/>
            </w:pPr>
            <w:r>
              <w:rPr>
                <w:rFonts w:ascii="Almarai" w:hAnsi="Almarai" w:cs="Almarai"/>
                <w:sz w:val="17"/>
                <w:szCs w:val="17"/>
                <w:rtl/>
              </w:rPr>
              <w:t>يراعى الحد الأدنى المذكور ويضبط المصد لمنع الاصطدام.</w:t>
            </w:r>
          </w:p>
        </w:tc>
      </w:tr>
      <w:tr w:rsidR="005532ED" w14:paraId="6E2A696B" w14:textId="77777777">
        <w:tc>
          <w:tcPr>
            <w:tcW w:w="794" w:type="dxa"/>
          </w:tcPr>
          <w:p w14:paraId="52EFCFC2" w14:textId="77777777" w:rsidR="005532ED" w:rsidRDefault="002F7507">
            <w:pPr>
              <w:bidi/>
              <w:spacing w:after="20" w:line="263" w:lineRule="exact"/>
            </w:pPr>
            <w:r>
              <w:rPr>
                <w:rFonts w:ascii="Almarai" w:hAnsi="Almarai" w:cs="Almarai"/>
                <w:sz w:val="17"/>
                <w:szCs w:val="17"/>
                <w:rtl/>
              </w:rPr>
              <w:t>F22</w:t>
            </w:r>
          </w:p>
        </w:tc>
        <w:tc>
          <w:tcPr>
            <w:tcW w:w="4082" w:type="dxa"/>
          </w:tcPr>
          <w:p w14:paraId="55023498" w14:textId="77777777" w:rsidR="005532ED" w:rsidRDefault="002F7507">
            <w:pPr>
              <w:bidi/>
              <w:spacing w:after="20" w:line="263" w:lineRule="exact"/>
            </w:pPr>
            <w:r>
              <w:rPr>
                <w:rFonts w:ascii="Almarai" w:hAnsi="Almarai" w:cs="Almarai"/>
                <w:sz w:val="17"/>
                <w:szCs w:val="17"/>
                <w:rtl/>
              </w:rPr>
              <w:t>إضافة رخام أسفل النافذة أو بجوانبها بعد القياس دون إخطار شركة الألمنيوم.</w:t>
            </w:r>
          </w:p>
        </w:tc>
        <w:tc>
          <w:tcPr>
            <w:tcW w:w="4535" w:type="dxa"/>
          </w:tcPr>
          <w:p w14:paraId="50A8935E" w14:textId="77777777" w:rsidR="005532ED" w:rsidRDefault="002F7507">
            <w:pPr>
              <w:bidi/>
              <w:spacing w:after="20" w:line="263" w:lineRule="exact"/>
            </w:pPr>
            <w:r>
              <w:rPr>
                <w:rFonts w:ascii="Almarai" w:hAnsi="Almarai" w:cs="Almarai"/>
                <w:sz w:val="17"/>
                <w:szCs w:val="17"/>
                <w:rtl/>
              </w:rPr>
              <w:t>ينسق التعديل مع الشركة قبل الإضافة.</w:t>
            </w:r>
          </w:p>
        </w:tc>
      </w:tr>
      <w:tr w:rsidR="005532ED" w14:paraId="0E96F2E5" w14:textId="77777777">
        <w:tc>
          <w:tcPr>
            <w:tcW w:w="794" w:type="dxa"/>
          </w:tcPr>
          <w:p w14:paraId="6C1B19C4" w14:textId="77777777" w:rsidR="005532ED" w:rsidRDefault="002F7507">
            <w:pPr>
              <w:bidi/>
              <w:spacing w:after="20" w:line="263" w:lineRule="exact"/>
            </w:pPr>
            <w:r>
              <w:rPr>
                <w:rFonts w:ascii="Almarai" w:hAnsi="Almarai" w:cs="Almarai"/>
                <w:sz w:val="17"/>
                <w:szCs w:val="17"/>
                <w:rtl/>
              </w:rPr>
              <w:t>F22</w:t>
            </w:r>
          </w:p>
        </w:tc>
        <w:tc>
          <w:tcPr>
            <w:tcW w:w="4082" w:type="dxa"/>
          </w:tcPr>
          <w:p w14:paraId="66B8639F" w14:textId="77777777" w:rsidR="005532ED" w:rsidRDefault="002F7507">
            <w:pPr>
              <w:bidi/>
              <w:spacing w:after="20" w:line="263" w:lineRule="exact"/>
            </w:pPr>
            <w:r>
              <w:rPr>
                <w:rFonts w:ascii="Almarai" w:hAnsi="Almarai" w:cs="Almarai"/>
                <w:sz w:val="17"/>
                <w:szCs w:val="17"/>
                <w:rtl/>
              </w:rPr>
              <w:t>تغطية شبابيك الأدوار العليا بشبك حماية كامل.</w:t>
            </w:r>
          </w:p>
        </w:tc>
        <w:tc>
          <w:tcPr>
            <w:tcW w:w="4535" w:type="dxa"/>
          </w:tcPr>
          <w:p w14:paraId="4AD2A87F" w14:textId="77777777" w:rsidR="005532ED" w:rsidRDefault="002F7507">
            <w:pPr>
              <w:bidi/>
              <w:spacing w:after="20" w:line="263" w:lineRule="exact"/>
            </w:pPr>
            <w:r>
              <w:rPr>
                <w:rFonts w:ascii="Almarai" w:hAnsi="Almarai" w:cs="Almarai"/>
                <w:sz w:val="17"/>
                <w:szCs w:val="17"/>
                <w:rtl/>
              </w:rPr>
              <w:t>تجنب الحماية الكاملة التي تعوق الإخلاء.</w:t>
            </w:r>
          </w:p>
        </w:tc>
      </w:tr>
      <w:tr w:rsidR="005532ED" w14:paraId="02B106CA" w14:textId="77777777">
        <w:tc>
          <w:tcPr>
            <w:tcW w:w="794" w:type="dxa"/>
          </w:tcPr>
          <w:p w14:paraId="4FF0FE1A" w14:textId="77777777" w:rsidR="005532ED" w:rsidRDefault="002F7507">
            <w:pPr>
              <w:bidi/>
              <w:spacing w:after="20" w:line="263" w:lineRule="exact"/>
            </w:pPr>
            <w:r>
              <w:rPr>
                <w:rFonts w:ascii="Almarai" w:hAnsi="Almarai" w:cs="Almarai"/>
                <w:sz w:val="17"/>
                <w:szCs w:val="17"/>
                <w:rtl/>
              </w:rPr>
              <w:t>F22</w:t>
            </w:r>
          </w:p>
        </w:tc>
        <w:tc>
          <w:tcPr>
            <w:tcW w:w="4082" w:type="dxa"/>
          </w:tcPr>
          <w:p w14:paraId="6B510D26" w14:textId="77777777" w:rsidR="005532ED" w:rsidRDefault="002F7507">
            <w:pPr>
              <w:bidi/>
              <w:spacing w:after="20" w:line="263" w:lineRule="exact"/>
            </w:pPr>
            <w:r>
              <w:rPr>
                <w:rFonts w:ascii="Almarai" w:hAnsi="Almarai" w:cs="Almarai"/>
                <w:sz w:val="17"/>
                <w:szCs w:val="17"/>
                <w:rtl/>
              </w:rPr>
              <w:t>الطرق المباشر على القطاع أثناء الضبط.</w:t>
            </w:r>
          </w:p>
        </w:tc>
        <w:tc>
          <w:tcPr>
            <w:tcW w:w="4535" w:type="dxa"/>
          </w:tcPr>
          <w:p w14:paraId="1F72659D" w14:textId="77777777" w:rsidR="005532ED" w:rsidRDefault="002F7507">
            <w:pPr>
              <w:bidi/>
              <w:spacing w:after="20" w:line="263" w:lineRule="exact"/>
            </w:pPr>
            <w:r>
              <w:rPr>
                <w:rFonts w:ascii="Almarai" w:hAnsi="Almarai" w:cs="Almarai"/>
                <w:sz w:val="17"/>
                <w:szCs w:val="17"/>
                <w:rtl/>
              </w:rPr>
              <w:t>استخدام قطعة خشبية فاصلة مع الشاكوش.</w:t>
            </w:r>
          </w:p>
        </w:tc>
      </w:tr>
      <w:tr w:rsidR="005532ED" w14:paraId="6B8AFC42" w14:textId="77777777">
        <w:tc>
          <w:tcPr>
            <w:tcW w:w="794" w:type="dxa"/>
          </w:tcPr>
          <w:p w14:paraId="5C5E2330" w14:textId="77777777" w:rsidR="005532ED" w:rsidRDefault="002F7507">
            <w:pPr>
              <w:bidi/>
              <w:spacing w:after="20" w:line="263" w:lineRule="exact"/>
            </w:pPr>
            <w:r>
              <w:rPr>
                <w:rFonts w:ascii="Almarai" w:hAnsi="Almarai" w:cs="Almarai"/>
                <w:sz w:val="17"/>
                <w:szCs w:val="17"/>
                <w:rtl/>
              </w:rPr>
              <w:t>F22</w:t>
            </w:r>
          </w:p>
        </w:tc>
        <w:tc>
          <w:tcPr>
            <w:tcW w:w="4082" w:type="dxa"/>
          </w:tcPr>
          <w:p w14:paraId="2278BDEF" w14:textId="77777777" w:rsidR="005532ED" w:rsidRDefault="002F7507">
            <w:pPr>
              <w:bidi/>
              <w:spacing w:after="20" w:line="263" w:lineRule="exact"/>
            </w:pPr>
            <w:r>
              <w:rPr>
                <w:rFonts w:ascii="Almarai" w:hAnsi="Almarai" w:cs="Almarai"/>
                <w:sz w:val="17"/>
                <w:szCs w:val="17"/>
                <w:rtl/>
              </w:rPr>
              <w:t>تأجيل تأسيس الشتر إلى ما بعد مرحلة العظم.</w:t>
            </w:r>
          </w:p>
        </w:tc>
        <w:tc>
          <w:tcPr>
            <w:tcW w:w="4535" w:type="dxa"/>
          </w:tcPr>
          <w:p w14:paraId="0D1B4DF9" w14:textId="77777777" w:rsidR="005532ED" w:rsidRDefault="002F7507">
            <w:pPr>
              <w:bidi/>
              <w:spacing w:after="20" w:line="263" w:lineRule="exact"/>
            </w:pPr>
            <w:r>
              <w:rPr>
                <w:rFonts w:ascii="Almarai" w:hAnsi="Almarai" w:cs="Almarai"/>
                <w:sz w:val="17"/>
                <w:szCs w:val="17"/>
                <w:rtl/>
              </w:rPr>
              <w:t>تأسيس الشتر مبكرا في مرحلة العظم ومراجعة مظهر الصندوق.</w:t>
            </w:r>
          </w:p>
        </w:tc>
      </w:tr>
      <w:tr w:rsidR="005532ED" w14:paraId="088FCE64" w14:textId="77777777">
        <w:tc>
          <w:tcPr>
            <w:tcW w:w="794" w:type="dxa"/>
          </w:tcPr>
          <w:p w14:paraId="4DFC4FA9" w14:textId="77777777" w:rsidR="005532ED" w:rsidRDefault="002F7507">
            <w:pPr>
              <w:bidi/>
              <w:spacing w:after="20" w:line="263" w:lineRule="exact"/>
            </w:pPr>
            <w:r>
              <w:rPr>
                <w:rFonts w:ascii="Almarai" w:hAnsi="Almarai" w:cs="Almarai"/>
                <w:sz w:val="17"/>
                <w:szCs w:val="17"/>
                <w:rtl/>
              </w:rPr>
              <w:t>F22</w:t>
            </w:r>
          </w:p>
        </w:tc>
        <w:tc>
          <w:tcPr>
            <w:tcW w:w="4082" w:type="dxa"/>
          </w:tcPr>
          <w:p w14:paraId="6388DE95" w14:textId="77777777" w:rsidR="005532ED" w:rsidRDefault="002F7507">
            <w:pPr>
              <w:bidi/>
              <w:spacing w:after="20" w:line="263" w:lineRule="exact"/>
            </w:pPr>
            <w:r>
              <w:rPr>
                <w:rFonts w:ascii="Almarai" w:hAnsi="Almarai" w:cs="Almarai"/>
                <w:sz w:val="17"/>
                <w:szCs w:val="17"/>
                <w:rtl/>
              </w:rPr>
              <w:t>اختيار عجلات ومقبض منخفضي الاعتمادية.</w:t>
            </w:r>
          </w:p>
        </w:tc>
        <w:tc>
          <w:tcPr>
            <w:tcW w:w="4535" w:type="dxa"/>
          </w:tcPr>
          <w:p w14:paraId="14CFF251" w14:textId="77777777" w:rsidR="005532ED" w:rsidRDefault="002F7507">
            <w:pPr>
              <w:bidi/>
              <w:spacing w:after="20" w:line="263" w:lineRule="exact"/>
            </w:pPr>
            <w:r>
              <w:rPr>
                <w:rFonts w:ascii="Almarai" w:hAnsi="Almarai" w:cs="Almarai"/>
                <w:sz w:val="17"/>
                <w:szCs w:val="17"/>
                <w:rtl/>
              </w:rPr>
              <w:t>اختيار عجلات ومقبض من ماركة عالمية معروفة دون تعيين علامة بعينها.</w:t>
            </w:r>
          </w:p>
        </w:tc>
      </w:tr>
      <w:tr w:rsidR="005532ED" w14:paraId="55C52AB5" w14:textId="77777777">
        <w:tc>
          <w:tcPr>
            <w:tcW w:w="794" w:type="dxa"/>
          </w:tcPr>
          <w:p w14:paraId="0FED9850" w14:textId="77777777" w:rsidR="005532ED" w:rsidRDefault="002F7507">
            <w:pPr>
              <w:bidi/>
              <w:spacing w:after="20" w:line="263" w:lineRule="exact"/>
            </w:pPr>
            <w:r>
              <w:rPr>
                <w:rFonts w:ascii="Almarai" w:hAnsi="Almarai" w:cs="Almarai"/>
                <w:sz w:val="17"/>
                <w:szCs w:val="17"/>
                <w:rtl/>
              </w:rPr>
              <w:t>F24</w:t>
            </w:r>
          </w:p>
        </w:tc>
        <w:tc>
          <w:tcPr>
            <w:tcW w:w="4082" w:type="dxa"/>
          </w:tcPr>
          <w:p w14:paraId="28F90191" w14:textId="77777777" w:rsidR="005532ED" w:rsidRDefault="002F7507">
            <w:pPr>
              <w:bidi/>
              <w:spacing w:after="20" w:line="263" w:lineRule="exact"/>
            </w:pPr>
            <w:r>
              <w:rPr>
                <w:rFonts w:ascii="Almarai" w:hAnsi="Almarai" w:cs="Almarai"/>
                <w:sz w:val="17"/>
                <w:szCs w:val="17"/>
                <w:rtl/>
              </w:rPr>
              <w:t>تجاهل وجود خلل في السخان المركزي.</w:t>
            </w:r>
          </w:p>
        </w:tc>
        <w:tc>
          <w:tcPr>
            <w:tcW w:w="4535" w:type="dxa"/>
          </w:tcPr>
          <w:p w14:paraId="73BDDC9B" w14:textId="77777777" w:rsidR="005532ED" w:rsidRDefault="002F7507">
            <w:pPr>
              <w:bidi/>
              <w:spacing w:after="20" w:line="263" w:lineRule="exact"/>
            </w:pPr>
            <w:r>
              <w:rPr>
                <w:rFonts w:ascii="Almarai" w:hAnsi="Almarai" w:cs="Almarai"/>
                <w:sz w:val="17"/>
                <w:szCs w:val="17"/>
                <w:rtl/>
              </w:rPr>
              <w:t>يراجع الخلل وتستعاد سلامة السخان قبل مواصلة استخدامه.</w:t>
            </w:r>
          </w:p>
        </w:tc>
      </w:tr>
      <w:tr w:rsidR="005532ED" w14:paraId="4922E183" w14:textId="77777777">
        <w:tc>
          <w:tcPr>
            <w:tcW w:w="794" w:type="dxa"/>
          </w:tcPr>
          <w:p w14:paraId="08043A19" w14:textId="77777777" w:rsidR="005532ED" w:rsidRDefault="002F7507">
            <w:pPr>
              <w:bidi/>
              <w:spacing w:after="20" w:line="263" w:lineRule="exact"/>
            </w:pPr>
            <w:r>
              <w:rPr>
                <w:rFonts w:ascii="Almarai" w:hAnsi="Almarai" w:cs="Almarai"/>
                <w:sz w:val="17"/>
                <w:szCs w:val="17"/>
                <w:rtl/>
              </w:rPr>
              <w:t>F24</w:t>
            </w:r>
          </w:p>
        </w:tc>
        <w:tc>
          <w:tcPr>
            <w:tcW w:w="4082" w:type="dxa"/>
          </w:tcPr>
          <w:p w14:paraId="25358A7B" w14:textId="77777777" w:rsidR="005532ED" w:rsidRDefault="002F7507">
            <w:pPr>
              <w:bidi/>
              <w:spacing w:after="20" w:line="263" w:lineRule="exact"/>
            </w:pPr>
            <w:r>
              <w:rPr>
                <w:rFonts w:ascii="Almarai" w:hAnsi="Almarai" w:cs="Almarai"/>
                <w:sz w:val="17"/>
                <w:szCs w:val="17"/>
                <w:rtl/>
              </w:rPr>
              <w:t>شراء مغسلة بعمق لا يناسب إطار الباب.</w:t>
            </w:r>
          </w:p>
        </w:tc>
        <w:tc>
          <w:tcPr>
            <w:tcW w:w="4535" w:type="dxa"/>
          </w:tcPr>
          <w:p w14:paraId="120E4968" w14:textId="77777777" w:rsidR="005532ED" w:rsidRDefault="002F7507">
            <w:pPr>
              <w:bidi/>
              <w:spacing w:after="20" w:line="263" w:lineRule="exact"/>
            </w:pPr>
            <w:r>
              <w:rPr>
                <w:rFonts w:ascii="Almarai" w:hAnsi="Almarai" w:cs="Almarai"/>
                <w:sz w:val="17"/>
                <w:szCs w:val="17"/>
                <w:rtl/>
              </w:rPr>
              <w:t>يراجع الموضع والعمق قبل الشراء.</w:t>
            </w:r>
          </w:p>
        </w:tc>
      </w:tr>
      <w:tr w:rsidR="005532ED" w14:paraId="1773766A" w14:textId="77777777">
        <w:tc>
          <w:tcPr>
            <w:tcW w:w="794" w:type="dxa"/>
          </w:tcPr>
          <w:p w14:paraId="5A324A69" w14:textId="77777777" w:rsidR="005532ED" w:rsidRDefault="002F7507">
            <w:pPr>
              <w:bidi/>
              <w:spacing w:after="20" w:line="263" w:lineRule="exact"/>
            </w:pPr>
            <w:r>
              <w:rPr>
                <w:rFonts w:ascii="Almarai" w:hAnsi="Almarai" w:cs="Almarai"/>
                <w:sz w:val="17"/>
                <w:szCs w:val="17"/>
                <w:rtl/>
              </w:rPr>
              <w:t>F24</w:t>
            </w:r>
          </w:p>
        </w:tc>
        <w:tc>
          <w:tcPr>
            <w:tcW w:w="4082" w:type="dxa"/>
          </w:tcPr>
          <w:p w14:paraId="565D8698" w14:textId="77777777" w:rsidR="005532ED" w:rsidRDefault="002F7507">
            <w:pPr>
              <w:bidi/>
              <w:spacing w:after="20" w:line="263" w:lineRule="exact"/>
            </w:pPr>
            <w:r>
              <w:rPr>
                <w:rFonts w:ascii="Almarai" w:hAnsi="Almarai" w:cs="Almarai"/>
                <w:sz w:val="17"/>
                <w:szCs w:val="17"/>
                <w:rtl/>
              </w:rPr>
              <w:t>إغلاق جوانب المحرك دون فتحة صيانة مناسبة.</w:t>
            </w:r>
          </w:p>
        </w:tc>
        <w:tc>
          <w:tcPr>
            <w:tcW w:w="4535" w:type="dxa"/>
          </w:tcPr>
          <w:p w14:paraId="5D015700" w14:textId="77777777" w:rsidR="005532ED" w:rsidRDefault="002F7507">
            <w:pPr>
              <w:bidi/>
              <w:spacing w:after="20" w:line="263" w:lineRule="exact"/>
            </w:pPr>
            <w:r>
              <w:rPr>
                <w:rFonts w:ascii="Almarai" w:hAnsi="Almarai" w:cs="Almarai"/>
                <w:sz w:val="17"/>
                <w:szCs w:val="17"/>
                <w:rtl/>
              </w:rPr>
              <w:t>تترك فتحة بحجم ملائم للمحرك وفتحة تهوية مع كسوتهما بنفس التشطيب.</w:t>
            </w:r>
          </w:p>
        </w:tc>
      </w:tr>
      <w:tr w:rsidR="005532ED" w14:paraId="732ADDF9" w14:textId="77777777">
        <w:tc>
          <w:tcPr>
            <w:tcW w:w="794" w:type="dxa"/>
          </w:tcPr>
          <w:p w14:paraId="43928B10" w14:textId="77777777" w:rsidR="005532ED" w:rsidRDefault="002F7507">
            <w:pPr>
              <w:bidi/>
              <w:spacing w:after="20" w:line="263" w:lineRule="exact"/>
            </w:pPr>
            <w:r>
              <w:rPr>
                <w:rFonts w:ascii="Almarai" w:hAnsi="Almarai" w:cs="Almarai"/>
                <w:sz w:val="17"/>
                <w:szCs w:val="17"/>
                <w:rtl/>
              </w:rPr>
              <w:t>F24</w:t>
            </w:r>
          </w:p>
        </w:tc>
        <w:tc>
          <w:tcPr>
            <w:tcW w:w="4082" w:type="dxa"/>
          </w:tcPr>
          <w:p w14:paraId="67EDB462" w14:textId="77777777" w:rsidR="005532ED" w:rsidRDefault="002F7507">
            <w:pPr>
              <w:bidi/>
              <w:spacing w:after="20" w:line="263" w:lineRule="exact"/>
            </w:pPr>
            <w:r>
              <w:rPr>
                <w:rFonts w:ascii="Almarai" w:hAnsi="Almarai" w:cs="Almarai"/>
                <w:sz w:val="17"/>
                <w:szCs w:val="17"/>
                <w:rtl/>
              </w:rPr>
              <w:t>عدم مراعاة أثر عطل الجهاز على كامل المبنى.</w:t>
            </w:r>
          </w:p>
        </w:tc>
        <w:tc>
          <w:tcPr>
            <w:tcW w:w="4535" w:type="dxa"/>
          </w:tcPr>
          <w:p w14:paraId="252E100F" w14:textId="77777777" w:rsidR="005532ED" w:rsidRDefault="002F7507">
            <w:pPr>
              <w:bidi/>
              <w:spacing w:after="20" w:line="263" w:lineRule="exact"/>
            </w:pPr>
            <w:r>
              <w:rPr>
                <w:rFonts w:ascii="Almarai" w:hAnsi="Almarai" w:cs="Almarai"/>
                <w:sz w:val="17"/>
                <w:szCs w:val="17"/>
                <w:rtl/>
              </w:rPr>
              <w:t>يؤخذ أثر الاعتماد على جهاز مركزي بالحسبان عند الاختيار، دون تحديد نظام بديل.</w:t>
            </w:r>
          </w:p>
        </w:tc>
      </w:tr>
      <w:tr w:rsidR="005532ED" w14:paraId="2DE0EB49" w14:textId="77777777">
        <w:tc>
          <w:tcPr>
            <w:tcW w:w="794" w:type="dxa"/>
          </w:tcPr>
          <w:p w14:paraId="4E928115" w14:textId="77777777" w:rsidR="005532ED" w:rsidRDefault="002F7507">
            <w:pPr>
              <w:bidi/>
              <w:spacing w:after="20" w:line="263" w:lineRule="exact"/>
            </w:pPr>
            <w:r>
              <w:rPr>
                <w:rFonts w:ascii="Almarai" w:hAnsi="Almarai" w:cs="Almarai"/>
                <w:sz w:val="17"/>
                <w:szCs w:val="17"/>
                <w:rtl/>
              </w:rPr>
              <w:t>F24</w:t>
            </w:r>
          </w:p>
        </w:tc>
        <w:tc>
          <w:tcPr>
            <w:tcW w:w="4082" w:type="dxa"/>
          </w:tcPr>
          <w:p w14:paraId="656EE48F" w14:textId="77777777" w:rsidR="005532ED" w:rsidRDefault="002F7507">
            <w:pPr>
              <w:bidi/>
              <w:spacing w:after="20" w:line="263" w:lineRule="exact"/>
            </w:pPr>
            <w:r>
              <w:rPr>
                <w:rFonts w:ascii="Almarai" w:hAnsi="Almarai" w:cs="Almarai"/>
                <w:sz w:val="17"/>
                <w:szCs w:val="17"/>
                <w:rtl/>
              </w:rPr>
              <w:t>عدم ضبط حرارة المياه بدقة.</w:t>
            </w:r>
          </w:p>
        </w:tc>
        <w:tc>
          <w:tcPr>
            <w:tcW w:w="4535" w:type="dxa"/>
          </w:tcPr>
          <w:p w14:paraId="6A432B4C" w14:textId="77777777" w:rsidR="005532ED" w:rsidRDefault="002F7507">
            <w:pPr>
              <w:bidi/>
              <w:spacing w:after="20" w:line="263" w:lineRule="exact"/>
            </w:pPr>
            <w:r>
              <w:rPr>
                <w:rFonts w:ascii="Almarai" w:hAnsi="Almarai" w:cs="Almarai"/>
                <w:sz w:val="17"/>
                <w:szCs w:val="17"/>
                <w:rtl/>
              </w:rPr>
              <w:t>يضبط السخان بدقة، مع التوصية العامة عند 60 درجة مئوية.</w:t>
            </w:r>
          </w:p>
        </w:tc>
      </w:tr>
      <w:tr w:rsidR="005532ED" w14:paraId="3DE120A5" w14:textId="77777777">
        <w:tc>
          <w:tcPr>
            <w:tcW w:w="794" w:type="dxa"/>
          </w:tcPr>
          <w:p w14:paraId="28AF1FD8" w14:textId="77777777" w:rsidR="005532ED" w:rsidRDefault="002F7507">
            <w:pPr>
              <w:bidi/>
              <w:spacing w:after="20" w:line="263" w:lineRule="exact"/>
            </w:pPr>
            <w:r>
              <w:rPr>
                <w:rFonts w:ascii="Almarai" w:hAnsi="Almarai" w:cs="Almarai"/>
                <w:sz w:val="17"/>
                <w:szCs w:val="17"/>
                <w:rtl/>
              </w:rPr>
              <w:t>F24</w:t>
            </w:r>
          </w:p>
        </w:tc>
        <w:tc>
          <w:tcPr>
            <w:tcW w:w="4082" w:type="dxa"/>
          </w:tcPr>
          <w:p w14:paraId="61657084" w14:textId="77777777" w:rsidR="005532ED" w:rsidRDefault="002F7507">
            <w:pPr>
              <w:bidi/>
              <w:spacing w:after="20" w:line="263" w:lineRule="exact"/>
            </w:pPr>
            <w:r>
              <w:rPr>
                <w:rFonts w:ascii="Almarai" w:hAnsi="Almarai" w:cs="Almarai"/>
                <w:sz w:val="17"/>
                <w:szCs w:val="17"/>
                <w:rtl/>
              </w:rPr>
              <w:t>الاعتماد على ثبات كفاءة التسخين مع الغيوم.</w:t>
            </w:r>
          </w:p>
        </w:tc>
        <w:tc>
          <w:tcPr>
            <w:tcW w:w="4535" w:type="dxa"/>
          </w:tcPr>
          <w:p w14:paraId="0B9A69FF" w14:textId="77777777" w:rsidR="005532ED" w:rsidRDefault="002F7507">
            <w:pPr>
              <w:bidi/>
              <w:spacing w:after="20" w:line="263" w:lineRule="exact"/>
            </w:pPr>
            <w:r>
              <w:rPr>
                <w:rFonts w:ascii="Almarai" w:hAnsi="Almarai" w:cs="Almarai"/>
                <w:sz w:val="17"/>
                <w:szCs w:val="17"/>
                <w:rtl/>
              </w:rPr>
              <w:t>يراعى هذا القيد عند اختيار النظام.</w:t>
            </w:r>
          </w:p>
        </w:tc>
      </w:tr>
      <w:tr w:rsidR="005532ED" w14:paraId="6B4B382E" w14:textId="77777777">
        <w:tc>
          <w:tcPr>
            <w:tcW w:w="794" w:type="dxa"/>
          </w:tcPr>
          <w:p w14:paraId="00AE3EF3" w14:textId="77777777" w:rsidR="005532ED" w:rsidRDefault="002F7507">
            <w:pPr>
              <w:bidi/>
              <w:spacing w:after="20" w:line="263" w:lineRule="exact"/>
            </w:pPr>
            <w:r>
              <w:rPr>
                <w:rFonts w:ascii="Almarai" w:hAnsi="Almarai" w:cs="Almarai"/>
                <w:sz w:val="17"/>
                <w:szCs w:val="17"/>
                <w:rtl/>
              </w:rPr>
              <w:t>F24</w:t>
            </w:r>
          </w:p>
        </w:tc>
        <w:tc>
          <w:tcPr>
            <w:tcW w:w="4082" w:type="dxa"/>
          </w:tcPr>
          <w:p w14:paraId="37B19E0F" w14:textId="77777777" w:rsidR="005532ED" w:rsidRDefault="002F7507">
            <w:pPr>
              <w:bidi/>
              <w:spacing w:after="20" w:line="263" w:lineRule="exact"/>
            </w:pPr>
            <w:r>
              <w:rPr>
                <w:rFonts w:ascii="Almarai" w:hAnsi="Almarai" w:cs="Almarai"/>
                <w:sz w:val="17"/>
                <w:szCs w:val="17"/>
                <w:rtl/>
              </w:rPr>
              <w:t>إهمال الصيانة المستمرة وخاصة الألواح.</w:t>
            </w:r>
          </w:p>
        </w:tc>
        <w:tc>
          <w:tcPr>
            <w:tcW w:w="4535" w:type="dxa"/>
          </w:tcPr>
          <w:p w14:paraId="34097E9E" w14:textId="77777777" w:rsidR="005532ED" w:rsidRDefault="002F7507">
            <w:pPr>
              <w:bidi/>
              <w:spacing w:after="20" w:line="263" w:lineRule="exact"/>
            </w:pPr>
            <w:r>
              <w:rPr>
                <w:rFonts w:ascii="Almarai" w:hAnsi="Almarai" w:cs="Almarai"/>
                <w:sz w:val="17"/>
                <w:szCs w:val="17"/>
                <w:rtl/>
              </w:rPr>
              <w:t>تجرى الصيانة المستمرة مع العناية بالألواح.</w:t>
            </w:r>
          </w:p>
        </w:tc>
      </w:tr>
      <w:tr w:rsidR="005532ED" w14:paraId="2ABBEBB4" w14:textId="77777777">
        <w:tc>
          <w:tcPr>
            <w:tcW w:w="794" w:type="dxa"/>
          </w:tcPr>
          <w:p w14:paraId="3FB7332C" w14:textId="77777777" w:rsidR="005532ED" w:rsidRDefault="002F7507">
            <w:pPr>
              <w:bidi/>
              <w:spacing w:after="20" w:line="263" w:lineRule="exact"/>
            </w:pPr>
            <w:r>
              <w:rPr>
                <w:rFonts w:ascii="Almarai" w:hAnsi="Almarai" w:cs="Almarai"/>
                <w:sz w:val="17"/>
                <w:szCs w:val="17"/>
                <w:rtl/>
              </w:rPr>
              <w:t>F27</w:t>
            </w:r>
          </w:p>
        </w:tc>
        <w:tc>
          <w:tcPr>
            <w:tcW w:w="4082" w:type="dxa"/>
          </w:tcPr>
          <w:p w14:paraId="7232FF90" w14:textId="77777777" w:rsidR="005532ED" w:rsidRDefault="002F7507">
            <w:pPr>
              <w:bidi/>
              <w:spacing w:after="20" w:line="263" w:lineRule="exact"/>
            </w:pPr>
            <w:r>
              <w:rPr>
                <w:rFonts w:ascii="Almarai" w:hAnsi="Almarai" w:cs="Almarai"/>
                <w:sz w:val="17"/>
                <w:szCs w:val="17"/>
                <w:rtl/>
              </w:rPr>
              <w:t>تنفيذ مواسير الأرضية قبل انتهاء أعمال اللياسة والأسقف</w:t>
            </w:r>
          </w:p>
        </w:tc>
        <w:tc>
          <w:tcPr>
            <w:tcW w:w="4535" w:type="dxa"/>
          </w:tcPr>
          <w:p w14:paraId="29833CB0" w14:textId="77777777" w:rsidR="005532ED" w:rsidRDefault="002F7507">
            <w:pPr>
              <w:bidi/>
              <w:spacing w:after="20" w:line="263" w:lineRule="exact"/>
            </w:pPr>
            <w:r>
              <w:rPr>
                <w:rFonts w:ascii="Almarai" w:hAnsi="Almarai" w:cs="Almarai"/>
                <w:sz w:val="17"/>
                <w:szCs w:val="17"/>
                <w:rtl/>
              </w:rPr>
              <w:t>تأخير مواسير الأرضيات إلى ما بعد اللياسة وإنهاء الأسقف</w:t>
            </w:r>
          </w:p>
        </w:tc>
      </w:tr>
      <w:tr w:rsidR="005532ED" w14:paraId="6BE352C0" w14:textId="77777777">
        <w:tc>
          <w:tcPr>
            <w:tcW w:w="794" w:type="dxa"/>
          </w:tcPr>
          <w:p w14:paraId="064E21F9" w14:textId="77777777" w:rsidR="005532ED" w:rsidRDefault="002F7507">
            <w:pPr>
              <w:bidi/>
              <w:spacing w:after="20" w:line="263" w:lineRule="exact"/>
            </w:pPr>
            <w:r>
              <w:rPr>
                <w:rFonts w:ascii="Almarai" w:hAnsi="Almarai" w:cs="Almarai"/>
                <w:sz w:val="17"/>
                <w:szCs w:val="17"/>
                <w:rtl/>
              </w:rPr>
              <w:t>F27</w:t>
            </w:r>
          </w:p>
        </w:tc>
        <w:tc>
          <w:tcPr>
            <w:tcW w:w="4082" w:type="dxa"/>
          </w:tcPr>
          <w:p w14:paraId="7E7A0F2A" w14:textId="77777777" w:rsidR="005532ED" w:rsidRDefault="002F7507">
            <w:pPr>
              <w:bidi/>
              <w:spacing w:after="20" w:line="263" w:lineRule="exact"/>
            </w:pPr>
            <w:r>
              <w:rPr>
                <w:rFonts w:ascii="Almarai" w:hAnsi="Almarai" w:cs="Almarai"/>
                <w:sz w:val="17"/>
                <w:szCs w:val="17"/>
                <w:rtl/>
              </w:rPr>
              <w:t>ترك العلب مكشوفة أثناء الطرطشة واللياسة</w:t>
            </w:r>
          </w:p>
        </w:tc>
        <w:tc>
          <w:tcPr>
            <w:tcW w:w="4535" w:type="dxa"/>
          </w:tcPr>
          <w:p w14:paraId="2BA4C9ED" w14:textId="77777777" w:rsidR="005532ED" w:rsidRDefault="002F7507">
            <w:pPr>
              <w:bidi/>
              <w:spacing w:after="20" w:line="263" w:lineRule="exact"/>
            </w:pPr>
            <w:r>
              <w:rPr>
                <w:rFonts w:ascii="Almarai" w:hAnsi="Almarai" w:cs="Almarai"/>
                <w:sz w:val="17"/>
                <w:szCs w:val="17"/>
                <w:rtl/>
              </w:rPr>
              <w:t>حمايتها بالكرتون قبل بدء اللياسة</w:t>
            </w:r>
          </w:p>
        </w:tc>
      </w:tr>
      <w:tr w:rsidR="005532ED" w14:paraId="4C9DC0B7" w14:textId="77777777">
        <w:tc>
          <w:tcPr>
            <w:tcW w:w="794" w:type="dxa"/>
          </w:tcPr>
          <w:p w14:paraId="0AEA7ECC" w14:textId="77777777" w:rsidR="005532ED" w:rsidRDefault="002F7507">
            <w:pPr>
              <w:bidi/>
              <w:spacing w:after="20" w:line="263" w:lineRule="exact"/>
            </w:pPr>
            <w:r>
              <w:rPr>
                <w:rFonts w:ascii="Almarai" w:hAnsi="Almarai" w:cs="Almarai"/>
                <w:sz w:val="17"/>
                <w:szCs w:val="17"/>
                <w:rtl/>
              </w:rPr>
              <w:t>F27</w:t>
            </w:r>
          </w:p>
        </w:tc>
        <w:tc>
          <w:tcPr>
            <w:tcW w:w="4082" w:type="dxa"/>
          </w:tcPr>
          <w:p w14:paraId="610F1314" w14:textId="77777777" w:rsidR="005532ED" w:rsidRDefault="002F7507">
            <w:pPr>
              <w:bidi/>
              <w:spacing w:after="20" w:line="263" w:lineRule="exact"/>
            </w:pPr>
            <w:r>
              <w:rPr>
                <w:rFonts w:ascii="Almarai" w:hAnsi="Almarai" w:cs="Almarai"/>
                <w:sz w:val="17"/>
                <w:szCs w:val="17"/>
                <w:rtl/>
              </w:rPr>
              <w:t>استخدام العلب العادية أو مواسير ضيقة</w:t>
            </w:r>
          </w:p>
        </w:tc>
        <w:tc>
          <w:tcPr>
            <w:tcW w:w="4535" w:type="dxa"/>
          </w:tcPr>
          <w:p w14:paraId="1A5BBE3C" w14:textId="77777777" w:rsidR="005532ED" w:rsidRDefault="002F7507">
            <w:pPr>
              <w:bidi/>
              <w:spacing w:after="20" w:line="263" w:lineRule="exact"/>
            </w:pPr>
            <w:r>
              <w:rPr>
                <w:rFonts w:ascii="Almarai" w:hAnsi="Almarai" w:cs="Almarai"/>
                <w:sz w:val="17"/>
                <w:szCs w:val="17"/>
                <w:rtl/>
              </w:rPr>
              <w:t>استخدام العلب العميقة وتوفير سعة كافية للمواسير</w:t>
            </w:r>
          </w:p>
        </w:tc>
      </w:tr>
      <w:tr w:rsidR="005532ED" w14:paraId="00BE1958" w14:textId="77777777">
        <w:tc>
          <w:tcPr>
            <w:tcW w:w="794" w:type="dxa"/>
          </w:tcPr>
          <w:p w14:paraId="5AF6F9CE" w14:textId="77777777" w:rsidR="005532ED" w:rsidRDefault="002F7507">
            <w:pPr>
              <w:bidi/>
              <w:spacing w:after="20" w:line="263" w:lineRule="exact"/>
            </w:pPr>
            <w:r>
              <w:rPr>
                <w:rFonts w:ascii="Almarai" w:hAnsi="Almarai" w:cs="Almarai"/>
                <w:sz w:val="17"/>
                <w:szCs w:val="17"/>
                <w:rtl/>
              </w:rPr>
              <w:t>F28</w:t>
            </w:r>
          </w:p>
        </w:tc>
        <w:tc>
          <w:tcPr>
            <w:tcW w:w="4082" w:type="dxa"/>
          </w:tcPr>
          <w:p w14:paraId="4FDA3F0F" w14:textId="77777777" w:rsidR="005532ED" w:rsidRDefault="002F7507">
            <w:pPr>
              <w:bidi/>
              <w:spacing w:after="20" w:line="263" w:lineRule="exact"/>
            </w:pPr>
            <w:r>
              <w:rPr>
                <w:rFonts w:ascii="Almarai" w:hAnsi="Almarai" w:cs="Almarai"/>
                <w:sz w:val="17"/>
                <w:szCs w:val="17"/>
                <w:rtl/>
              </w:rPr>
              <w:t>دك التربة في مناطق الزراعة</w:t>
            </w:r>
          </w:p>
        </w:tc>
        <w:tc>
          <w:tcPr>
            <w:tcW w:w="4535" w:type="dxa"/>
          </w:tcPr>
          <w:p w14:paraId="02B1F985" w14:textId="77777777" w:rsidR="005532ED" w:rsidRDefault="002F7507">
            <w:pPr>
              <w:bidi/>
              <w:spacing w:after="20" w:line="263" w:lineRule="exact"/>
            </w:pPr>
            <w:r>
              <w:rPr>
                <w:rFonts w:ascii="Almarai" w:hAnsi="Almarai" w:cs="Almarai"/>
                <w:sz w:val="17"/>
                <w:szCs w:val="17"/>
                <w:rtl/>
              </w:rPr>
              <w:t>تعبئتها بالتربة الزراعية دون دك</w:t>
            </w:r>
          </w:p>
        </w:tc>
      </w:tr>
      <w:tr w:rsidR="005532ED" w14:paraId="14C0B9A8" w14:textId="77777777">
        <w:tc>
          <w:tcPr>
            <w:tcW w:w="794" w:type="dxa"/>
          </w:tcPr>
          <w:p w14:paraId="17DEF707" w14:textId="77777777" w:rsidR="005532ED" w:rsidRDefault="002F7507">
            <w:pPr>
              <w:bidi/>
              <w:spacing w:after="20" w:line="263" w:lineRule="exact"/>
            </w:pPr>
            <w:r>
              <w:rPr>
                <w:rFonts w:ascii="Almarai" w:hAnsi="Almarai" w:cs="Almarai"/>
                <w:sz w:val="17"/>
                <w:szCs w:val="17"/>
                <w:rtl/>
              </w:rPr>
              <w:t>F28</w:t>
            </w:r>
          </w:p>
        </w:tc>
        <w:tc>
          <w:tcPr>
            <w:tcW w:w="4082" w:type="dxa"/>
          </w:tcPr>
          <w:p w14:paraId="5FB7788A" w14:textId="77777777" w:rsidR="005532ED" w:rsidRDefault="002F7507">
            <w:pPr>
              <w:bidi/>
              <w:spacing w:after="20" w:line="263" w:lineRule="exact"/>
            </w:pPr>
            <w:r>
              <w:rPr>
                <w:rFonts w:ascii="Almarai" w:hAnsi="Almarai" w:cs="Almarai"/>
                <w:sz w:val="17"/>
                <w:szCs w:val="17"/>
                <w:rtl/>
              </w:rPr>
              <w:t>قص الورق بعجلة أو في اتجاهات متعددة</w:t>
            </w:r>
          </w:p>
        </w:tc>
        <w:tc>
          <w:tcPr>
            <w:tcW w:w="4535" w:type="dxa"/>
          </w:tcPr>
          <w:p w14:paraId="1C982B45" w14:textId="77777777" w:rsidR="005532ED" w:rsidRDefault="002F7507">
            <w:pPr>
              <w:bidi/>
              <w:spacing w:after="20" w:line="263" w:lineRule="exact"/>
            </w:pPr>
            <w:r>
              <w:rPr>
                <w:rFonts w:ascii="Almarai" w:hAnsi="Almarai" w:cs="Almarai"/>
                <w:sz w:val="17"/>
                <w:szCs w:val="17"/>
                <w:rtl/>
              </w:rPr>
              <w:t>القص بتمهل في اتجاه واحد ومناولة الورقة بالمشط أو الملقط</w:t>
            </w:r>
          </w:p>
        </w:tc>
      </w:tr>
      <w:tr w:rsidR="005532ED" w14:paraId="25CA8684" w14:textId="77777777">
        <w:tc>
          <w:tcPr>
            <w:tcW w:w="794" w:type="dxa"/>
          </w:tcPr>
          <w:p w14:paraId="409F0F5D" w14:textId="77777777" w:rsidR="005532ED" w:rsidRDefault="002F7507">
            <w:pPr>
              <w:bidi/>
              <w:spacing w:after="20" w:line="263" w:lineRule="exact"/>
            </w:pPr>
            <w:r>
              <w:rPr>
                <w:rFonts w:ascii="Almarai" w:hAnsi="Almarai" w:cs="Almarai"/>
                <w:sz w:val="17"/>
                <w:szCs w:val="17"/>
                <w:rtl/>
              </w:rPr>
              <w:t>F28</w:t>
            </w:r>
          </w:p>
        </w:tc>
        <w:tc>
          <w:tcPr>
            <w:tcW w:w="4082" w:type="dxa"/>
          </w:tcPr>
          <w:p w14:paraId="311D3881" w14:textId="77777777" w:rsidR="005532ED" w:rsidRDefault="002F7507">
            <w:pPr>
              <w:bidi/>
              <w:spacing w:after="20" w:line="263" w:lineRule="exact"/>
            </w:pPr>
            <w:r>
              <w:rPr>
                <w:rFonts w:ascii="Almarai" w:hAnsi="Almarai" w:cs="Almarai"/>
                <w:sz w:val="17"/>
                <w:szCs w:val="17"/>
                <w:rtl/>
              </w:rPr>
              <w:t>استخدام مواسير بلاستيكية</w:t>
            </w:r>
          </w:p>
        </w:tc>
        <w:tc>
          <w:tcPr>
            <w:tcW w:w="4535" w:type="dxa"/>
          </w:tcPr>
          <w:p w14:paraId="490D7EE9" w14:textId="77777777" w:rsidR="005532ED" w:rsidRDefault="002F7507">
            <w:pPr>
              <w:bidi/>
              <w:spacing w:after="20" w:line="263" w:lineRule="exact"/>
            </w:pPr>
            <w:r>
              <w:rPr>
                <w:rFonts w:ascii="Almarai" w:hAnsi="Almarai" w:cs="Almarai"/>
                <w:sz w:val="17"/>
                <w:szCs w:val="17"/>
                <w:rtl/>
              </w:rPr>
              <w:t>اختيار مواسير حديد أو نحاس</w:t>
            </w:r>
          </w:p>
        </w:tc>
      </w:tr>
      <w:tr w:rsidR="005532ED" w14:paraId="469AAB73" w14:textId="77777777">
        <w:tc>
          <w:tcPr>
            <w:tcW w:w="794" w:type="dxa"/>
          </w:tcPr>
          <w:p w14:paraId="65972F92" w14:textId="77777777" w:rsidR="005532ED" w:rsidRDefault="002F7507">
            <w:pPr>
              <w:bidi/>
              <w:spacing w:after="20" w:line="263" w:lineRule="exact"/>
            </w:pPr>
            <w:r>
              <w:rPr>
                <w:rFonts w:ascii="Almarai" w:hAnsi="Almarai" w:cs="Almarai"/>
                <w:sz w:val="17"/>
                <w:szCs w:val="17"/>
                <w:rtl/>
              </w:rPr>
              <w:t>F28</w:t>
            </w:r>
          </w:p>
        </w:tc>
        <w:tc>
          <w:tcPr>
            <w:tcW w:w="4082" w:type="dxa"/>
          </w:tcPr>
          <w:p w14:paraId="7408E806" w14:textId="77777777" w:rsidR="005532ED" w:rsidRDefault="002F7507">
            <w:pPr>
              <w:bidi/>
              <w:spacing w:after="20" w:line="263" w:lineRule="exact"/>
            </w:pPr>
            <w:r>
              <w:rPr>
                <w:rFonts w:ascii="Almarai" w:hAnsi="Almarai" w:cs="Almarai"/>
                <w:sz w:val="17"/>
                <w:szCs w:val="17"/>
                <w:rtl/>
              </w:rPr>
              <w:t>ترك مخارج الضخ دون حماية أو تمييز</w:t>
            </w:r>
          </w:p>
        </w:tc>
        <w:tc>
          <w:tcPr>
            <w:tcW w:w="4535" w:type="dxa"/>
          </w:tcPr>
          <w:p w14:paraId="14BA3547" w14:textId="77777777" w:rsidR="005532ED" w:rsidRDefault="002F7507">
            <w:pPr>
              <w:bidi/>
              <w:spacing w:after="20" w:line="263" w:lineRule="exact"/>
            </w:pPr>
            <w:r>
              <w:rPr>
                <w:rFonts w:ascii="Almarai" w:hAnsi="Almarai" w:cs="Almarai"/>
                <w:sz w:val="17"/>
                <w:szCs w:val="17"/>
                <w:rtl/>
              </w:rPr>
              <w:t>تغطيتها بالشريط وتمييزها ومراجعة التأسيس من حين لآخر</w:t>
            </w:r>
          </w:p>
        </w:tc>
      </w:tr>
      <w:tr w:rsidR="005532ED" w14:paraId="3BC5C07E" w14:textId="77777777">
        <w:tc>
          <w:tcPr>
            <w:tcW w:w="794" w:type="dxa"/>
          </w:tcPr>
          <w:p w14:paraId="36B03FA2" w14:textId="77777777" w:rsidR="005532ED" w:rsidRDefault="002F7507">
            <w:pPr>
              <w:bidi/>
              <w:spacing w:after="20" w:line="263" w:lineRule="exact"/>
            </w:pPr>
            <w:r>
              <w:rPr>
                <w:rFonts w:ascii="Almarai" w:hAnsi="Almarai" w:cs="Almarai"/>
                <w:sz w:val="17"/>
                <w:szCs w:val="17"/>
                <w:rtl/>
              </w:rPr>
              <w:t>F28</w:t>
            </w:r>
          </w:p>
        </w:tc>
        <w:tc>
          <w:tcPr>
            <w:tcW w:w="4082" w:type="dxa"/>
          </w:tcPr>
          <w:p w14:paraId="2285F010" w14:textId="77777777" w:rsidR="005532ED" w:rsidRDefault="002F7507">
            <w:pPr>
              <w:bidi/>
              <w:spacing w:after="20" w:line="263" w:lineRule="exact"/>
            </w:pPr>
            <w:r>
              <w:rPr>
                <w:rFonts w:ascii="Almarai" w:hAnsi="Almarai" w:cs="Almarai"/>
                <w:sz w:val="17"/>
                <w:szCs w:val="17"/>
                <w:rtl/>
              </w:rPr>
              <w:t>استخدام مواسير بلاستيكية</w:t>
            </w:r>
          </w:p>
        </w:tc>
        <w:tc>
          <w:tcPr>
            <w:tcW w:w="4535" w:type="dxa"/>
          </w:tcPr>
          <w:p w14:paraId="075750DC" w14:textId="77777777" w:rsidR="005532ED" w:rsidRDefault="002F7507">
            <w:pPr>
              <w:bidi/>
              <w:spacing w:after="20" w:line="263" w:lineRule="exact"/>
            </w:pPr>
            <w:r>
              <w:rPr>
                <w:rFonts w:ascii="Almarai" w:hAnsi="Almarai" w:cs="Almarai"/>
                <w:sz w:val="17"/>
                <w:szCs w:val="17"/>
                <w:rtl/>
              </w:rPr>
              <w:t>اختيار مواسير حديد أو نحاس</w:t>
            </w:r>
          </w:p>
        </w:tc>
      </w:tr>
      <w:tr w:rsidR="005532ED" w14:paraId="6DA18C0F" w14:textId="77777777">
        <w:tc>
          <w:tcPr>
            <w:tcW w:w="794" w:type="dxa"/>
          </w:tcPr>
          <w:p w14:paraId="2C7680EF" w14:textId="77777777" w:rsidR="005532ED" w:rsidRDefault="002F7507">
            <w:pPr>
              <w:bidi/>
              <w:spacing w:after="20" w:line="263" w:lineRule="exact"/>
            </w:pPr>
            <w:r>
              <w:rPr>
                <w:rFonts w:ascii="Almarai" w:hAnsi="Almarai" w:cs="Almarai"/>
                <w:sz w:val="17"/>
                <w:szCs w:val="17"/>
                <w:rtl/>
              </w:rPr>
              <w:t>F28</w:t>
            </w:r>
          </w:p>
        </w:tc>
        <w:tc>
          <w:tcPr>
            <w:tcW w:w="4082" w:type="dxa"/>
          </w:tcPr>
          <w:p w14:paraId="593D1E86" w14:textId="77777777" w:rsidR="005532ED" w:rsidRDefault="002F7507">
            <w:pPr>
              <w:bidi/>
              <w:spacing w:after="20" w:line="263" w:lineRule="exact"/>
            </w:pPr>
            <w:r>
              <w:rPr>
                <w:rFonts w:ascii="Almarai" w:hAnsi="Almarai" w:cs="Almarai"/>
                <w:sz w:val="17"/>
                <w:szCs w:val="17"/>
                <w:rtl/>
              </w:rPr>
              <w:t>ترك مخارج الضخ دون حماية أو تمييز</w:t>
            </w:r>
          </w:p>
        </w:tc>
        <w:tc>
          <w:tcPr>
            <w:tcW w:w="4535" w:type="dxa"/>
          </w:tcPr>
          <w:p w14:paraId="18C8E262" w14:textId="77777777" w:rsidR="005532ED" w:rsidRDefault="002F7507">
            <w:pPr>
              <w:bidi/>
              <w:spacing w:after="20" w:line="263" w:lineRule="exact"/>
            </w:pPr>
            <w:r>
              <w:rPr>
                <w:rFonts w:ascii="Almarai" w:hAnsi="Almarai" w:cs="Almarai"/>
                <w:sz w:val="17"/>
                <w:szCs w:val="17"/>
                <w:rtl/>
              </w:rPr>
              <w:t>تغطيتها بالشريط وتمييزها ومراجعة التأسيس من حين لآخر</w:t>
            </w:r>
          </w:p>
        </w:tc>
      </w:tr>
      <w:tr w:rsidR="005532ED" w14:paraId="31338DC2" w14:textId="77777777">
        <w:tc>
          <w:tcPr>
            <w:tcW w:w="794" w:type="dxa"/>
          </w:tcPr>
          <w:p w14:paraId="69872012" w14:textId="77777777" w:rsidR="005532ED" w:rsidRDefault="002F7507">
            <w:pPr>
              <w:bidi/>
              <w:spacing w:after="20" w:line="263" w:lineRule="exact"/>
            </w:pPr>
            <w:r>
              <w:rPr>
                <w:rFonts w:ascii="Almarai" w:hAnsi="Almarai" w:cs="Almarai"/>
                <w:sz w:val="17"/>
                <w:szCs w:val="17"/>
                <w:rtl/>
              </w:rPr>
              <w:t>F28</w:t>
            </w:r>
          </w:p>
        </w:tc>
        <w:tc>
          <w:tcPr>
            <w:tcW w:w="4082" w:type="dxa"/>
          </w:tcPr>
          <w:p w14:paraId="7FE63FDB" w14:textId="77777777" w:rsidR="005532ED" w:rsidRDefault="002F7507">
            <w:pPr>
              <w:bidi/>
              <w:spacing w:after="20" w:line="263" w:lineRule="exact"/>
            </w:pPr>
            <w:r>
              <w:rPr>
                <w:rFonts w:ascii="Almarai" w:hAnsi="Almarai" w:cs="Almarai"/>
                <w:sz w:val="17"/>
                <w:szCs w:val="17"/>
                <w:rtl/>
              </w:rPr>
              <w:t>استخدام مرضى القلب والأوعية غرفة البخار دون استشارة</w:t>
            </w:r>
          </w:p>
        </w:tc>
        <w:tc>
          <w:tcPr>
            <w:tcW w:w="4535" w:type="dxa"/>
          </w:tcPr>
          <w:p w14:paraId="3F2CB549" w14:textId="77777777" w:rsidR="005532ED" w:rsidRDefault="002F7507">
            <w:pPr>
              <w:bidi/>
              <w:spacing w:after="20" w:line="263" w:lineRule="exact"/>
            </w:pPr>
            <w:r>
              <w:rPr>
                <w:rFonts w:ascii="Almarai" w:hAnsi="Almarai" w:cs="Almarai"/>
                <w:sz w:val="17"/>
                <w:szCs w:val="17"/>
                <w:rtl/>
              </w:rPr>
              <w:t>استشارة الطبيب أولاً بحسب المحاذير</w:t>
            </w:r>
          </w:p>
        </w:tc>
      </w:tr>
      <w:tr w:rsidR="005532ED" w14:paraId="1616049E" w14:textId="77777777">
        <w:tc>
          <w:tcPr>
            <w:tcW w:w="794" w:type="dxa"/>
          </w:tcPr>
          <w:p w14:paraId="21D215F5" w14:textId="77777777" w:rsidR="005532ED" w:rsidRDefault="002F7507">
            <w:pPr>
              <w:bidi/>
              <w:spacing w:after="20" w:line="263" w:lineRule="exact"/>
            </w:pPr>
            <w:r>
              <w:rPr>
                <w:rFonts w:ascii="Almarai" w:hAnsi="Almarai" w:cs="Almarai"/>
                <w:sz w:val="17"/>
                <w:szCs w:val="17"/>
                <w:rtl/>
              </w:rPr>
              <w:t>F28</w:t>
            </w:r>
          </w:p>
        </w:tc>
        <w:tc>
          <w:tcPr>
            <w:tcW w:w="4082" w:type="dxa"/>
          </w:tcPr>
          <w:p w14:paraId="13A1209D" w14:textId="77777777" w:rsidR="005532ED" w:rsidRDefault="002F7507">
            <w:pPr>
              <w:bidi/>
              <w:spacing w:after="20" w:line="263" w:lineRule="exact"/>
            </w:pPr>
            <w:r>
              <w:rPr>
                <w:rFonts w:ascii="Almarai" w:hAnsi="Almarai" w:cs="Almarai"/>
                <w:sz w:val="17"/>
                <w:szCs w:val="17"/>
                <w:rtl/>
              </w:rPr>
              <w:t>إهمال تعويض الماء المفقود بالتعرق</w:t>
            </w:r>
          </w:p>
        </w:tc>
        <w:tc>
          <w:tcPr>
            <w:tcW w:w="4535" w:type="dxa"/>
          </w:tcPr>
          <w:p w14:paraId="276CDAE3" w14:textId="77777777" w:rsidR="005532ED" w:rsidRDefault="002F7507">
            <w:pPr>
              <w:bidi/>
              <w:spacing w:after="20" w:line="263" w:lineRule="exact"/>
            </w:pPr>
            <w:r>
              <w:rPr>
                <w:rFonts w:ascii="Almarai" w:hAnsi="Almarai" w:cs="Almarai"/>
                <w:sz w:val="17"/>
                <w:szCs w:val="17"/>
                <w:rtl/>
              </w:rPr>
              <w:t>شرب ماء كثير والحذر لدى مرضى الكلى</w:t>
            </w:r>
          </w:p>
        </w:tc>
      </w:tr>
      <w:tr w:rsidR="005532ED" w14:paraId="7FA3C2D0" w14:textId="77777777">
        <w:tc>
          <w:tcPr>
            <w:tcW w:w="794" w:type="dxa"/>
          </w:tcPr>
          <w:p w14:paraId="65BBE62E" w14:textId="77777777" w:rsidR="005532ED" w:rsidRDefault="002F7507">
            <w:pPr>
              <w:bidi/>
              <w:spacing w:after="20" w:line="263" w:lineRule="exact"/>
            </w:pPr>
            <w:r>
              <w:rPr>
                <w:rFonts w:ascii="Almarai" w:hAnsi="Almarai" w:cs="Almarai"/>
                <w:sz w:val="17"/>
                <w:szCs w:val="17"/>
                <w:rtl/>
              </w:rPr>
              <w:t>F28</w:t>
            </w:r>
          </w:p>
        </w:tc>
        <w:tc>
          <w:tcPr>
            <w:tcW w:w="4082" w:type="dxa"/>
          </w:tcPr>
          <w:p w14:paraId="747A692B" w14:textId="77777777" w:rsidR="005532ED" w:rsidRDefault="002F7507">
            <w:pPr>
              <w:bidi/>
              <w:spacing w:after="20" w:line="263" w:lineRule="exact"/>
            </w:pPr>
            <w:r>
              <w:rPr>
                <w:rFonts w:ascii="Almarai" w:hAnsi="Almarai" w:cs="Almarai"/>
                <w:sz w:val="17"/>
                <w:szCs w:val="17"/>
                <w:rtl/>
              </w:rPr>
              <w:t>البقاء أكثر من 20 دقيقة</w:t>
            </w:r>
          </w:p>
        </w:tc>
        <w:tc>
          <w:tcPr>
            <w:tcW w:w="4535" w:type="dxa"/>
          </w:tcPr>
          <w:p w14:paraId="17219D7F" w14:textId="77777777" w:rsidR="005532ED" w:rsidRDefault="002F7507">
            <w:pPr>
              <w:bidi/>
              <w:spacing w:after="20" w:line="263" w:lineRule="exact"/>
            </w:pPr>
            <w:r>
              <w:rPr>
                <w:rFonts w:ascii="Almarai" w:hAnsi="Almarai" w:cs="Almarai"/>
                <w:sz w:val="17"/>
                <w:szCs w:val="17"/>
                <w:rtl/>
              </w:rPr>
              <w:t>عدم تجاوز 20 دقيقة</w:t>
            </w:r>
          </w:p>
        </w:tc>
      </w:tr>
      <w:tr w:rsidR="005532ED" w14:paraId="10BBA0CD" w14:textId="77777777">
        <w:tc>
          <w:tcPr>
            <w:tcW w:w="794" w:type="dxa"/>
          </w:tcPr>
          <w:p w14:paraId="48758FD0" w14:textId="77777777" w:rsidR="005532ED" w:rsidRDefault="002F7507">
            <w:pPr>
              <w:bidi/>
              <w:spacing w:after="20" w:line="263" w:lineRule="exact"/>
            </w:pPr>
            <w:r>
              <w:rPr>
                <w:rFonts w:ascii="Almarai" w:hAnsi="Almarai" w:cs="Almarai"/>
                <w:sz w:val="17"/>
                <w:szCs w:val="17"/>
                <w:rtl/>
              </w:rPr>
              <w:t>F29</w:t>
            </w:r>
          </w:p>
        </w:tc>
        <w:tc>
          <w:tcPr>
            <w:tcW w:w="4082" w:type="dxa"/>
          </w:tcPr>
          <w:p w14:paraId="611AE7EA" w14:textId="77777777" w:rsidR="005532ED" w:rsidRDefault="002F7507">
            <w:pPr>
              <w:bidi/>
              <w:spacing w:after="20" w:line="263" w:lineRule="exact"/>
            </w:pPr>
            <w:r>
              <w:rPr>
                <w:rFonts w:ascii="Almarai" w:hAnsi="Almarai" w:cs="Almarai"/>
                <w:sz w:val="17"/>
                <w:szCs w:val="17"/>
                <w:rtl/>
              </w:rPr>
              <w:t>الاستعانة بجهة ثالثة أثناء سريان الضمان.</w:t>
            </w:r>
          </w:p>
        </w:tc>
        <w:tc>
          <w:tcPr>
            <w:tcW w:w="4535" w:type="dxa"/>
          </w:tcPr>
          <w:p w14:paraId="603FF58A" w14:textId="77777777" w:rsidR="005532ED" w:rsidRDefault="002F7507">
            <w:pPr>
              <w:bidi/>
              <w:spacing w:after="20" w:line="263" w:lineRule="exact"/>
            </w:pPr>
            <w:r>
              <w:rPr>
                <w:rFonts w:ascii="Almarai" w:hAnsi="Almarai" w:cs="Almarai"/>
                <w:sz w:val="17"/>
                <w:szCs w:val="17"/>
                <w:rtl/>
              </w:rPr>
              <w:t>يوصى بتجنب الطرف الثالث خلال الضمان والتعاقد على الصيانة بعد انتهائه.</w:t>
            </w:r>
          </w:p>
        </w:tc>
      </w:tr>
      <w:tr w:rsidR="005532ED" w14:paraId="6CF6D879" w14:textId="77777777">
        <w:tc>
          <w:tcPr>
            <w:tcW w:w="794" w:type="dxa"/>
          </w:tcPr>
          <w:p w14:paraId="0914A102" w14:textId="77777777" w:rsidR="005532ED" w:rsidRDefault="002F7507">
            <w:pPr>
              <w:bidi/>
              <w:spacing w:after="20" w:line="263" w:lineRule="exact"/>
            </w:pPr>
            <w:r>
              <w:rPr>
                <w:rFonts w:ascii="Almarai" w:hAnsi="Almarai" w:cs="Almarai"/>
                <w:sz w:val="17"/>
                <w:szCs w:val="17"/>
                <w:rtl/>
              </w:rPr>
              <w:t>F29</w:t>
            </w:r>
          </w:p>
        </w:tc>
        <w:tc>
          <w:tcPr>
            <w:tcW w:w="4082" w:type="dxa"/>
          </w:tcPr>
          <w:p w14:paraId="7771769B" w14:textId="77777777" w:rsidR="005532ED" w:rsidRDefault="002F7507">
            <w:pPr>
              <w:bidi/>
              <w:spacing w:after="20" w:line="263" w:lineRule="exact"/>
            </w:pPr>
            <w:r>
              <w:rPr>
                <w:rFonts w:ascii="Almarai" w:hAnsi="Almarai" w:cs="Almarai"/>
                <w:sz w:val="17"/>
                <w:szCs w:val="17"/>
                <w:rtl/>
              </w:rPr>
              <w:t>ترك غرفة الماكينات دون إقفال.</w:t>
            </w:r>
          </w:p>
        </w:tc>
        <w:tc>
          <w:tcPr>
            <w:tcW w:w="4535" w:type="dxa"/>
          </w:tcPr>
          <w:p w14:paraId="56E010F1" w14:textId="77777777" w:rsidR="005532ED" w:rsidRDefault="002F7507">
            <w:pPr>
              <w:bidi/>
              <w:spacing w:after="20" w:line="263" w:lineRule="exact"/>
            </w:pPr>
            <w:r>
              <w:rPr>
                <w:rFonts w:ascii="Almarai" w:hAnsi="Almarai" w:cs="Almarai"/>
                <w:sz w:val="17"/>
                <w:szCs w:val="17"/>
                <w:rtl/>
              </w:rPr>
              <w:t>إقفال الغرفة إن وجدت.</w:t>
            </w:r>
          </w:p>
        </w:tc>
      </w:tr>
      <w:tr w:rsidR="005532ED" w14:paraId="2252F741" w14:textId="77777777">
        <w:tc>
          <w:tcPr>
            <w:tcW w:w="794" w:type="dxa"/>
          </w:tcPr>
          <w:p w14:paraId="54DB7B83" w14:textId="77777777" w:rsidR="005532ED" w:rsidRDefault="002F7507">
            <w:pPr>
              <w:bidi/>
              <w:spacing w:after="20" w:line="263" w:lineRule="exact"/>
            </w:pPr>
            <w:r>
              <w:rPr>
                <w:rFonts w:ascii="Almarai" w:hAnsi="Almarai" w:cs="Almarai"/>
                <w:sz w:val="17"/>
                <w:szCs w:val="17"/>
                <w:rtl/>
              </w:rPr>
              <w:t>F29</w:t>
            </w:r>
          </w:p>
        </w:tc>
        <w:tc>
          <w:tcPr>
            <w:tcW w:w="4082" w:type="dxa"/>
          </w:tcPr>
          <w:p w14:paraId="031E3D9D" w14:textId="77777777" w:rsidR="005532ED" w:rsidRDefault="002F7507">
            <w:pPr>
              <w:bidi/>
              <w:spacing w:after="20" w:line="263" w:lineRule="exact"/>
            </w:pPr>
            <w:r>
              <w:rPr>
                <w:rFonts w:ascii="Almarai" w:hAnsi="Almarai" w:cs="Almarai"/>
                <w:sz w:val="17"/>
                <w:szCs w:val="17"/>
                <w:rtl/>
              </w:rPr>
              <w:t>استخدام المصعد أثناء الحريق.</w:t>
            </w:r>
          </w:p>
        </w:tc>
        <w:tc>
          <w:tcPr>
            <w:tcW w:w="4535" w:type="dxa"/>
          </w:tcPr>
          <w:p w14:paraId="3A2E6E87" w14:textId="77777777" w:rsidR="005532ED" w:rsidRDefault="002F7507">
            <w:pPr>
              <w:bidi/>
              <w:spacing w:after="20" w:line="263" w:lineRule="exact"/>
            </w:pPr>
            <w:r>
              <w:rPr>
                <w:rFonts w:ascii="Almarai" w:hAnsi="Almarai" w:cs="Almarai"/>
                <w:sz w:val="17"/>
                <w:szCs w:val="17"/>
                <w:rtl/>
              </w:rPr>
              <w:t>الامتناع عن استخدام المصعد أثناء الحريق واستخدام سلم الطوارئ.</w:t>
            </w:r>
          </w:p>
        </w:tc>
      </w:tr>
      <w:tr w:rsidR="005532ED" w14:paraId="38A8E2C7" w14:textId="77777777">
        <w:tc>
          <w:tcPr>
            <w:tcW w:w="794" w:type="dxa"/>
          </w:tcPr>
          <w:p w14:paraId="63E44AA8" w14:textId="77777777" w:rsidR="005532ED" w:rsidRDefault="002F7507">
            <w:pPr>
              <w:bidi/>
              <w:spacing w:after="20" w:line="263" w:lineRule="exact"/>
            </w:pPr>
            <w:r>
              <w:rPr>
                <w:rFonts w:ascii="Almarai" w:hAnsi="Almarai" w:cs="Almarai"/>
                <w:sz w:val="17"/>
                <w:szCs w:val="17"/>
                <w:rtl/>
              </w:rPr>
              <w:t>F25</w:t>
            </w:r>
          </w:p>
        </w:tc>
        <w:tc>
          <w:tcPr>
            <w:tcW w:w="4082" w:type="dxa"/>
          </w:tcPr>
          <w:p w14:paraId="48110B43" w14:textId="77777777" w:rsidR="005532ED" w:rsidRDefault="002F7507">
            <w:pPr>
              <w:bidi/>
              <w:spacing w:after="20" w:line="263" w:lineRule="exact"/>
            </w:pPr>
            <w:r>
              <w:rPr>
                <w:rFonts w:ascii="Almarai" w:hAnsi="Almarai" w:cs="Almarai"/>
                <w:sz w:val="17"/>
                <w:szCs w:val="17"/>
                <w:rtl/>
              </w:rPr>
              <w:t>إخفاء مواسير البخار داخل الجدران.</w:t>
            </w:r>
          </w:p>
        </w:tc>
        <w:tc>
          <w:tcPr>
            <w:tcW w:w="4535" w:type="dxa"/>
          </w:tcPr>
          <w:p w14:paraId="50E9E953" w14:textId="77777777" w:rsidR="005532ED" w:rsidRDefault="002F7507">
            <w:pPr>
              <w:bidi/>
              <w:spacing w:after="20" w:line="263" w:lineRule="exact"/>
            </w:pPr>
            <w:r>
              <w:rPr>
                <w:rFonts w:ascii="Almarai" w:hAnsi="Almarai" w:cs="Almarai"/>
                <w:sz w:val="17"/>
                <w:szCs w:val="17"/>
                <w:rtl/>
              </w:rPr>
              <w:t>تثبت المواسير ظاهرة بالكليبسات على جدران الغرفة.</w:t>
            </w:r>
          </w:p>
        </w:tc>
      </w:tr>
    </w:tbl>
    <w:p w14:paraId="4210CD07" w14:textId="77777777" w:rsidR="005532ED" w:rsidRDefault="005532ED">
      <w:pPr>
        <w:bidi/>
        <w:spacing w:after="40"/>
      </w:pPr>
    </w:p>
    <w:p w14:paraId="19964C21" w14:textId="77777777" w:rsidR="005532ED" w:rsidRDefault="005532ED">
      <w:pPr>
        <w:bidi/>
        <w:spacing w:after="80"/>
      </w:pPr>
    </w:p>
    <w:p w14:paraId="35F34583" w14:textId="77777777" w:rsidR="005532ED" w:rsidRDefault="002F7507">
      <w:pPr>
        <w:bidi/>
        <w:spacing w:after="80" w:line="279" w:lineRule="exact"/>
      </w:pPr>
      <w:r>
        <w:rPr>
          <w:rFonts w:ascii="Almarai" w:hAnsi="Almarai" w:cs="Almarai"/>
          <w:b/>
          <w:bCs/>
          <w:color w:val="052976"/>
          <w:sz w:val="18"/>
          <w:szCs w:val="18"/>
          <w:rtl/>
        </w:rPr>
        <w:t>للاستفسار أو لطلب الإشراف على التشطيب: واتساب السعودية: ‎+966 59 700 9855 | مصر: ‎+20 111 256 5999 | arabcreators.co</w:t>
      </w:r>
    </w:p>
    <w:p w14:paraId="50BE7CEB" w14:textId="77777777" w:rsidR="005532ED" w:rsidRDefault="002F7507">
      <w:pPr>
        <w:bidi/>
        <w:spacing w:before="160" w:after="80" w:line="310" w:lineRule="exact"/>
      </w:pPr>
      <w:r>
        <w:rPr>
          <w:rFonts w:ascii="Almarai" w:hAnsi="Almarai" w:cs="Almarai"/>
          <w:b/>
          <w:bCs/>
          <w:sz w:val="20"/>
          <w:szCs w:val="20"/>
          <w:rtl/>
        </w:rPr>
        <w:t>م/ أحمد فتحي، مدير المشاريع</w:t>
      </w:r>
    </w:p>
    <w:sectPr w:rsidR="005532ED" w:rsidSect="00034616">
      <w:headerReference w:type="default" r:id="rId8"/>
      <w:footerReference w:type="default" r:id="rId9"/>
      <w:pgSz w:w="11906" w:h="16838"/>
      <w:pgMar w:top="2154" w:right="1134" w:bottom="1417" w:left="1134"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55E7A" w14:textId="77777777" w:rsidR="002F7507" w:rsidRDefault="002F7507">
      <w:pPr>
        <w:spacing w:after="0" w:line="240" w:lineRule="auto"/>
      </w:pPr>
      <w:r>
        <w:separator/>
      </w:r>
    </w:p>
  </w:endnote>
  <w:endnote w:type="continuationSeparator" w:id="0">
    <w:p w14:paraId="4384F300" w14:textId="77777777" w:rsidR="002F7507" w:rsidRDefault="002F75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lmarai">
    <w:panose1 w:val="00000000000000000000"/>
    <w:charset w:val="00"/>
    <w:family w:val="auto"/>
    <w:pitch w:val="variable"/>
    <w:sig w:usb0="8000202B" w:usb1="9000205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B78FF" w14:textId="77777777" w:rsidR="009F62B6" w:rsidRDefault="00613705">
    <w:pPr>
      <w:pStyle w:val="Footer"/>
      <w:pBdr>
        <w:top w:val="single" w:sz="12" w:space="4" w:color="002A72"/>
      </w:pBdr>
      <w:jc w:val="center"/>
    </w:pPr>
    <w:r>
      <w:rPr>
        <w:color w:val="555555"/>
        <w:sz w:val="16"/>
      </w:rPr>
      <w:t>a.fathy@arabcreators.co  |  arabcreators.co  |  +966 59 700 9855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A3647" w14:textId="77777777" w:rsidR="002F7507" w:rsidRDefault="002F7507">
      <w:pPr>
        <w:spacing w:after="0" w:line="240" w:lineRule="auto"/>
      </w:pPr>
      <w:r>
        <w:separator/>
      </w:r>
    </w:p>
  </w:footnote>
  <w:footnote w:type="continuationSeparator" w:id="0">
    <w:p w14:paraId="30A2D3F1" w14:textId="77777777" w:rsidR="002F7507" w:rsidRDefault="002F75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4A0" w:firstRow="1" w:lastRow="0" w:firstColumn="1" w:lastColumn="0" w:noHBand="0" w:noVBand="1"/>
    </w:tblPr>
    <w:tblGrid>
      <w:gridCol w:w="5386"/>
      <w:gridCol w:w="4252"/>
    </w:tblGrid>
    <w:tr w:rsidR="009F62B6" w14:paraId="7B269B81" w14:textId="77777777">
      <w:trPr>
        <w:jc w:val="center"/>
      </w:trPr>
      <w:tc>
        <w:tcPr>
          <w:tcW w:w="5386" w:type="dxa"/>
        </w:tcPr>
        <w:p w14:paraId="0E1000D6" w14:textId="77777777" w:rsidR="009F62B6" w:rsidRDefault="00613705">
          <w:r>
            <w:rPr>
              <w:b/>
              <w:color w:val="002A72"/>
              <w:sz w:val="20"/>
            </w:rPr>
            <w:t>Arab Creators for Engineering Consultancy</w:t>
          </w:r>
          <w:r>
            <w:rPr>
              <w:b/>
              <w:color w:val="002A72"/>
              <w:sz w:val="20"/>
            </w:rPr>
            <w:br/>
          </w:r>
          <w:r>
            <w:rPr>
              <w:color w:val="555555"/>
              <w:sz w:val="16"/>
            </w:rPr>
            <w:t>15th of May City, Cairo, Arab Republic of Egypt</w:t>
          </w:r>
          <w:r>
            <w:rPr>
              <w:color w:val="555555"/>
              <w:sz w:val="16"/>
            </w:rPr>
            <w:br/>
            <w:t>arabcreators.co</w:t>
          </w:r>
          <w:r>
            <w:rPr>
              <w:color w:val="555555"/>
              <w:sz w:val="16"/>
            </w:rPr>
            <w:br/>
          </w:r>
        </w:p>
      </w:tc>
      <w:tc>
        <w:tcPr>
          <w:tcW w:w="4252" w:type="dxa"/>
        </w:tcPr>
        <w:p w14:paraId="16FCCBE4" w14:textId="77777777" w:rsidR="009F62B6" w:rsidRDefault="00613705">
          <w:pPr>
            <w:jc w:val="right"/>
          </w:pPr>
          <w:r>
            <w:rPr>
              <w:noProof/>
            </w:rPr>
            <w:drawing>
              <wp:inline distT="0" distB="0" distL="0" distR="0" wp14:anchorId="0BF92714" wp14:editId="705CD040">
                <wp:extent cx="2232000" cy="71318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png"/>
                        <pic:cNvPicPr/>
                      </pic:nvPicPr>
                      <pic:blipFill>
                        <a:blip r:embed="rId1"/>
                        <a:stretch>
                          <a:fillRect/>
                        </a:stretch>
                      </pic:blipFill>
                      <pic:spPr>
                        <a:xfrm>
                          <a:off x="0" y="0"/>
                          <a:ext cx="2232000" cy="713183"/>
                        </a:xfrm>
                        <a:prstGeom prst="rect">
                          <a:avLst/>
                        </a:prstGeom>
                      </pic:spPr>
                    </pic:pic>
                  </a:graphicData>
                </a:graphic>
              </wp:inline>
            </w:drawing>
          </w:r>
        </w:p>
      </w:tc>
    </w:tr>
  </w:tbl>
  <w:p w14:paraId="13288E1D" w14:textId="77777777" w:rsidR="009F62B6" w:rsidRDefault="009F62B6">
    <w:pPr>
      <w:pStyle w:val="Header"/>
      <w:pBdr>
        <w:bottom w:val="single" w:sz="12" w:space="4" w:color="002A72"/>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06625441">
    <w:abstractNumId w:val="8"/>
  </w:num>
  <w:num w:numId="2" w16cid:durableId="1564439117">
    <w:abstractNumId w:val="6"/>
  </w:num>
  <w:num w:numId="3" w16cid:durableId="430903317">
    <w:abstractNumId w:val="5"/>
  </w:num>
  <w:num w:numId="4" w16cid:durableId="1087846127">
    <w:abstractNumId w:val="4"/>
  </w:num>
  <w:num w:numId="5" w16cid:durableId="149061426">
    <w:abstractNumId w:val="7"/>
  </w:num>
  <w:num w:numId="6" w16cid:durableId="1516269152">
    <w:abstractNumId w:val="3"/>
  </w:num>
  <w:num w:numId="7" w16cid:durableId="1872499778">
    <w:abstractNumId w:val="2"/>
  </w:num>
  <w:num w:numId="8" w16cid:durableId="1352298853">
    <w:abstractNumId w:val="1"/>
  </w:num>
  <w:num w:numId="9" w16cid:durableId="1000233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E85"/>
    <w:rsid w:val="00034616"/>
    <w:rsid w:val="0006063C"/>
    <w:rsid w:val="0015074B"/>
    <w:rsid w:val="0029639D"/>
    <w:rsid w:val="002F7507"/>
    <w:rsid w:val="00326F90"/>
    <w:rsid w:val="003C69EE"/>
    <w:rsid w:val="005532ED"/>
    <w:rsid w:val="005C0D99"/>
    <w:rsid w:val="00613705"/>
    <w:rsid w:val="00897E85"/>
    <w:rsid w:val="009F62B6"/>
    <w:rsid w:val="00A81F5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C361F1"/>
  <w14:defaultImageDpi w14:val="300"/>
  <w15:docId w15:val="{822552CD-BB4D-47F9-BCF5-C20E0939A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mfa\OneDrive\Desktop\00_Ahm_Drive\03_ArabCreators_Egypt\07_Templates\Software_Templates\Office\ACE_Letterhead_A4_v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ACE_Letterhead_A4_v1.dotx</Template>
  <TotalTime>0</TotalTime>
  <Pages>3</Pages>
  <Words>5510</Words>
  <Characters>31410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ACE Villa Finishing Owner Guide</dc:title>
  <dc:subject>Arab Creators for Engineering Consultancy</dc:subject>
  <dc:creator>Ahmed Fathy</dc:creator>
  <cp:keywords>ACE Villa Finishing</cp:keywords>
  <dc:description/>
  <cp:lastModifiedBy>Ahmed Fathy</cp:lastModifiedBy>
  <cp:revision>2</cp:revision>
  <dcterms:created xsi:type="dcterms:W3CDTF">2026-11-03T20:29:00Z</dcterms:created>
  <dcterms:modified xsi:type="dcterms:W3CDTF">2026-11-03T20:29:00Z</dcterms:modified>
  <cp:category/>
</cp:coreProperties>
</file>