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4220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المستخلص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IPC No.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فترة المستخلص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Period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</w:tr>
      <w:tr w:rsidR="0054220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قيمة المستخلص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Amount</w:t>
            </w:r>
          </w:p>
        </w:tc>
        <w:tc>
          <w:tcPr>
            <w:tcW w:w="1831" w:type="dxa"/>
            <w:vAlign w:val="center"/>
          </w:tcPr>
          <w:p w:rsidR="00542207" w:rsidRDefault="00542207">
            <w:pPr>
              <w:bidi/>
              <w:spacing w:line="240" w:lineRule="auto"/>
            </w:pP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4220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التطبيق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Pre-Review Requirements</w:t>
            </w: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4220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42207" w:rsidRDefault="00B54B7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صحة النماذج المستخدمة في تقديم المستخلص.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Forms used to submit the payment certificate are correct.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المقاول لمستندات المستخلص.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Payment certificate documents are signed off by the contractor.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الحصر المعتمد للاستعانة به في تقدير الكميات المنفذة حتى تاريخه.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Approved quantity take-off is available to assess quantities executed to date.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بنود العقد بشأن آلية صرف بنود الأعمال بالمستخلص ومراجعة ما تم الاتفاق عليه في هذا الشأن.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clauses on payment of work items are reviewed against what was agreed.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النسب المقرر خصمها من العقد ‏(Retention &amp; Performance Bond &amp; Advance Payment)‏.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Contractual deduction percentages are reviewed (Retention, Performance Bond, Advance Payment).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نسخة مستندية ونسخة إلكترونية للمستخلص.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A hard copy and an electronic copy of the payment certificate are received.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إرفاق جميع المستندات الثبوتية لصحة البيانات بالمستخلص.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All supporting documents proving the certificate data are attached.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فئات بنود الأعمال الصادرة بجدول كميات العقد.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Item rates are checked against the contract Bill of Quantities.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حصر كافة الإضافات والخصومات المطبقة على العقد حتى تاريخه.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All additions and deductions applied to the contract to date are reviewed.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4252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كامل المعلومات الخاصة بموقف أوامر التغيير الصادرة على العقد حتى تاريخ إصدار المستخلص.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Full status of change orders issued to date is available.</w:t>
            </w: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4220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آلية مراجعة واعتماد وإصدار المستخلص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Interim Payment Certificate Review</w:t>
            </w: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4220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42207" w:rsidRDefault="00B54B7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42207" w:rsidRDefault="00B54B7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يوجد حصر تقديري معتمد لبنود أعمال المشروع.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Approved estimated take-off of project items exists.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توجد نسب صرف محددة لكل بند.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Payment percentages are defined for each item.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توجد دورة مستندية محددة المدد لإصدار المستخلص متفق عليها بين الأطراف (إصدار المستخلص خلال الأسبوع الأول من الشهر، ومراجعته واعتماده خلال الأسبوع الثاني، إلخ).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Agreed document cycle with defined durations (issue in week 1, review and approval in week 2, etc.).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إصدار المستخلص الجاري من المقاول في خلال الفترة الزمنية المقررة.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Interim certificate issued by the contractor within the set period.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تمت مراجعة الكميات الحالية بالمستخلص طبقاً لطلبات الفحص المعتمدة المرفقة والحصر التقديري المعتمد لعناصر المشروع.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Current quantities reviewed against attached approved inspection requests and approved take-off.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تمت مراجعة الكميات السابقة طبقاً لآخر مستخلص معتمد صادر للأعمال.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Previous quantities reviewed against the last approved certificate.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التأكد من توافر الكميات المذكورة ببند التشوينات في مخازن المشروع.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on site quantities verified in project stores.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إدراج بنود أوامر التغيير وإصدار ما تم تنفيذه منها.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Change order items included and executed parts certified.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تحديد نسب صرف البنود طبقاً للنسب المقررة سلفاً والمذكورة بالعقد لصرف البند.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Item payment percentages applied per contract.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تمت المراجعة الحسابية لبيان الأعمال وللمستخلص.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Arithmetic check of the statement of work and certificate.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التأكد من الإضافات والخصومات الصادرة على العقد حتى تاريخه موثقة بالمستندات اللازمة وإصدارها بشهادة المستخلص.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Additions and deductions to date documented and included in the certificate.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خصم نسب المحتجزات وضمان حسن التنفيذ ‏(Retention &amp; Performance Bond)‏.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Retention and performance bond percentages deducted.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استرداد نسبة الدفعة المقدمة (أو الدفعات المقدمة في حال صرف دفعات مقدمة بأوامر تغييرية على العقد) المستحقة على الأعمال المدرجة بالمستخلص.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Advance payment recovery applied (including advances under change orders).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اتخاذ إجراءات احترازية بشأن رد المتبقي من الدفعة المقدمة إلى المالك في حالة خفض قيمة العقد.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Precautions taken to recover remaining advance payment if contract value is reduced.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خصم ما تم صرفه حتى آخر مستخلص صادر.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Amounts paid up to the last certificate deducted.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16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تمت المراجعة الحسابية لشهادة المستخلص.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Arithmetic check of the payment certificate.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17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تمت مراجعة واعتماد المستخلص وإصدار التوصية بالصرف خلال الفترة المسموحة لذلك.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Certificate reviewed, approved and payment recommended within the allowed period.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  <w:tr w:rsidR="00542207">
        <w:trPr>
          <w:cantSplit/>
          <w:jc w:val="center"/>
        </w:trPr>
        <w:tc>
          <w:tcPr>
            <w:tcW w:w="397" w:type="dxa"/>
            <w:vAlign w:val="center"/>
          </w:tcPr>
          <w:p w:rsidR="00542207" w:rsidRDefault="00B54B7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18</w:t>
            </w:r>
          </w:p>
        </w:tc>
        <w:tc>
          <w:tcPr>
            <w:tcW w:w="396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 اعتماد وختم المستخلص بعد تمام المراجعة.</w:t>
            </w:r>
          </w:p>
        </w:tc>
        <w:tc>
          <w:tcPr>
            <w:tcW w:w="3402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Certificate approved and stamped after full review.</w:t>
            </w: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2207" w:rsidRDefault="00542207">
            <w:pPr>
              <w:bidi/>
              <w:spacing w:line="240" w:lineRule="auto"/>
              <w:jc w:val="center"/>
            </w:pP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4220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 وجدول الكميات وأوامر التغيير المعتمدة</w:t>
            </w:r>
          </w:p>
        </w:tc>
        <w:tc>
          <w:tcPr>
            <w:tcW w:w="430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Bill of Quantities and approved change orders</w:t>
            </w:r>
          </w:p>
        </w:tc>
      </w:tr>
      <w:tr w:rsidR="0054220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المستخلص وبيان الأعمال ☐ الحصر المعتمد ☐ طلبات الفحص المعتمدة</w:t>
            </w:r>
          </w:p>
        </w:tc>
        <w:tc>
          <w:tcPr>
            <w:tcW w:w="4309" w:type="dxa"/>
            <w:vAlign w:val="center"/>
          </w:tcPr>
          <w:p w:rsidR="00542207" w:rsidRDefault="00B54B7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IPC and statement of work   ☐ Approved take-off   ☐ Approved inspection requests</w:t>
            </w:r>
          </w:p>
        </w:tc>
      </w:tr>
    </w:tbl>
    <w:p w:rsidR="00542207" w:rsidRDefault="0054220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4220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2207" w:rsidRDefault="00B54B7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42207" w:rsidRDefault="00B54B7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42207" w:rsidRDefault="00542207">
            <w:pPr>
              <w:keepNext/>
              <w:bidi/>
              <w:spacing w:line="240" w:lineRule="auto"/>
            </w:pPr>
          </w:p>
        </w:tc>
      </w:tr>
    </w:tbl>
    <w:p w:rsidR="00542207" w:rsidRDefault="0054220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4220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2207" w:rsidRDefault="00B54B7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542207" w:rsidRDefault="00B54B7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42207" w:rsidRDefault="0054220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4220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2207" w:rsidRDefault="00B54B7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42207" w:rsidRDefault="00B54B7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معد المستخلص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by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الكميات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Quantity Surveyor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2207" w:rsidRDefault="00B54B7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</w:t>
            </w:r>
          </w:p>
          <w:p w:rsidR="00542207" w:rsidRDefault="00B54B7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</w:t>
            </w:r>
          </w:p>
        </w:tc>
      </w:tr>
      <w:tr w:rsidR="0054220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2207" w:rsidRDefault="00B54B7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42207" w:rsidRDefault="00B54B7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2207" w:rsidRDefault="00B54B7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42207" w:rsidRDefault="00542207">
      <w:pPr>
        <w:spacing w:line="20" w:lineRule="exact"/>
      </w:pPr>
    </w:p>
    <w:sectPr w:rsidR="0054220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4B77" w:rsidRDefault="00B54B77">
      <w:pPr>
        <w:spacing w:line="240" w:lineRule="auto"/>
      </w:pPr>
      <w:r>
        <w:separator/>
      </w:r>
    </w:p>
  </w:endnote>
  <w:endnote w:type="continuationSeparator" w:id="0">
    <w:p w:rsidR="00B54B77" w:rsidRDefault="00B54B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4220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42207" w:rsidRDefault="00B54B7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42207" w:rsidRDefault="00B54B7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4B77" w:rsidRDefault="00B54B77">
      <w:pPr>
        <w:spacing w:line="240" w:lineRule="auto"/>
      </w:pPr>
      <w:r>
        <w:separator/>
      </w:r>
    </w:p>
  </w:footnote>
  <w:footnote w:type="continuationSeparator" w:id="0">
    <w:p w:rsidR="00B54B77" w:rsidRDefault="00B54B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4220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42207" w:rsidRDefault="00B54B7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42207" w:rsidRDefault="00B54B7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42207" w:rsidRDefault="00B54B7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42207" w:rsidRDefault="00B54B7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42207" w:rsidRDefault="00B54B7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ACE-QC-PM-001</w:t>
          </w:r>
        </w:p>
      </w:tc>
    </w:tr>
    <w:tr w:rsidR="00542207">
      <w:trPr>
        <w:trHeight w:val="283"/>
        <w:jc w:val="center"/>
      </w:trPr>
      <w:tc>
        <w:tcPr>
          <w:tcW w:w="2041" w:type="dxa"/>
          <w:vMerge/>
          <w:vAlign w:val="center"/>
        </w:tcPr>
        <w:p w:rsidR="00542207" w:rsidRDefault="00542207"/>
      </w:tc>
      <w:tc>
        <w:tcPr>
          <w:tcW w:w="5669" w:type="dxa"/>
          <w:vMerge/>
          <w:vAlign w:val="center"/>
        </w:tcPr>
        <w:p w:rsidR="00542207" w:rsidRDefault="00542207"/>
      </w:tc>
      <w:tc>
        <w:tcPr>
          <w:tcW w:w="1361" w:type="dxa"/>
          <w:shd w:val="clear" w:color="auto" w:fill="F2F2F2"/>
          <w:vAlign w:val="center"/>
        </w:tcPr>
        <w:p w:rsidR="00542207" w:rsidRDefault="00B54B7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42207" w:rsidRDefault="00B54B7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42207">
      <w:trPr>
        <w:trHeight w:val="283"/>
        <w:jc w:val="center"/>
      </w:trPr>
      <w:tc>
        <w:tcPr>
          <w:tcW w:w="2041" w:type="dxa"/>
          <w:vMerge/>
          <w:vAlign w:val="center"/>
        </w:tcPr>
        <w:p w:rsidR="00542207" w:rsidRDefault="00542207"/>
      </w:tc>
      <w:tc>
        <w:tcPr>
          <w:tcW w:w="5669" w:type="dxa"/>
          <w:vMerge w:val="restart"/>
          <w:shd w:val="clear" w:color="auto" w:fill="E7E6E6"/>
          <w:vAlign w:val="center"/>
        </w:tcPr>
        <w:p w:rsidR="00542207" w:rsidRDefault="00B54B7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مراجعة واعتماد المستخلصات الجارية</w:t>
          </w:r>
        </w:p>
        <w:p w:rsidR="00542207" w:rsidRDefault="00B54B7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Interim Payment Certificate Review</w:t>
          </w:r>
        </w:p>
      </w:tc>
      <w:tc>
        <w:tcPr>
          <w:tcW w:w="1361" w:type="dxa"/>
          <w:shd w:val="clear" w:color="auto" w:fill="F2F2F2"/>
          <w:vAlign w:val="center"/>
        </w:tcPr>
        <w:p w:rsidR="00542207" w:rsidRDefault="00B54B7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42207" w:rsidRDefault="00B54B7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42207">
      <w:trPr>
        <w:trHeight w:val="283"/>
        <w:jc w:val="center"/>
      </w:trPr>
      <w:tc>
        <w:tcPr>
          <w:tcW w:w="2041" w:type="dxa"/>
          <w:vMerge/>
          <w:vAlign w:val="center"/>
        </w:tcPr>
        <w:p w:rsidR="00542207" w:rsidRDefault="00542207"/>
      </w:tc>
      <w:tc>
        <w:tcPr>
          <w:tcW w:w="5669" w:type="dxa"/>
          <w:vMerge/>
          <w:vAlign w:val="center"/>
        </w:tcPr>
        <w:p w:rsidR="00542207" w:rsidRDefault="00542207"/>
      </w:tc>
      <w:tc>
        <w:tcPr>
          <w:tcW w:w="1361" w:type="dxa"/>
          <w:shd w:val="clear" w:color="auto" w:fill="F2F2F2"/>
          <w:vAlign w:val="center"/>
        </w:tcPr>
        <w:p w:rsidR="00542207" w:rsidRDefault="00B54B7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42207" w:rsidRDefault="00B54B7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42207" w:rsidRDefault="0054220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6492324">
    <w:abstractNumId w:val="8"/>
  </w:num>
  <w:num w:numId="2" w16cid:durableId="549075272">
    <w:abstractNumId w:val="6"/>
  </w:num>
  <w:num w:numId="3" w16cid:durableId="845051561">
    <w:abstractNumId w:val="5"/>
  </w:num>
  <w:num w:numId="4" w16cid:durableId="1506434216">
    <w:abstractNumId w:val="4"/>
  </w:num>
  <w:num w:numId="5" w16cid:durableId="1523475553">
    <w:abstractNumId w:val="7"/>
  </w:num>
  <w:num w:numId="6" w16cid:durableId="1155219225">
    <w:abstractNumId w:val="3"/>
  </w:num>
  <w:num w:numId="7" w16cid:durableId="419909737">
    <w:abstractNumId w:val="2"/>
  </w:num>
  <w:num w:numId="8" w16cid:durableId="1478843764">
    <w:abstractNumId w:val="1"/>
  </w:num>
  <w:num w:numId="9" w16cid:durableId="6183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78CD"/>
    <w:rsid w:val="0029639D"/>
    <w:rsid w:val="00326F90"/>
    <w:rsid w:val="00542207"/>
    <w:rsid w:val="005C0D99"/>
    <w:rsid w:val="00AA1D8D"/>
    <w:rsid w:val="00B47730"/>
    <w:rsid w:val="00B54B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ABDD999-9413-43B5-AE9D-DDF080B4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ACE_QC-PM-001_Interim_Payment_Certificate_20261009_v4.dotx</Template>
  <TotalTime>0</TotalTime>
  <Pages>2</Pages>
  <Words>803</Words>
  <Characters>4582</Characters>
  <Application>Microsoft Office Word</Application>
  <DocSecurity>0</DocSecurity>
  <Lines>38</Lines>
  <Paragraphs>10</Paragraphs>
  <ScaleCrop>false</ScaleCrop>
  <Manager>Ahmed Fathy</Manager>
  <Company>Arab Creators for Engineering Consultancy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ACE-QC-PM-001 Interim Payment Certificate Review</dc:title>
  <dc:subject>مراجعة واعتماد المستخلصات الجارية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