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89053D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89053D" w:rsidRDefault="000634A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الطلب</w:t>
            </w:r>
          </w:p>
          <w:p w:rsidR="0089053D" w:rsidRDefault="000634AD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RFI No.</w:t>
            </w:r>
          </w:p>
        </w:tc>
        <w:tc>
          <w:tcPr>
            <w:tcW w:w="1831" w:type="dxa"/>
            <w:vAlign w:val="center"/>
          </w:tcPr>
          <w:p w:rsidR="0089053D" w:rsidRDefault="0089053D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89053D" w:rsidRDefault="000634A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89053D" w:rsidRDefault="000634AD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89053D" w:rsidRDefault="0089053D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89053D" w:rsidRDefault="000634A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خطة الفحص / النشاط</w:t>
            </w:r>
          </w:p>
          <w:p w:rsidR="0089053D" w:rsidRDefault="000634AD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ITP / Activity No.</w:t>
            </w:r>
          </w:p>
        </w:tc>
        <w:tc>
          <w:tcPr>
            <w:tcW w:w="1831" w:type="dxa"/>
            <w:vAlign w:val="center"/>
          </w:tcPr>
          <w:p w:rsidR="0089053D" w:rsidRDefault="0089053D">
            <w:pPr>
              <w:bidi/>
              <w:spacing w:line="240" w:lineRule="auto"/>
            </w:pPr>
          </w:p>
        </w:tc>
      </w:tr>
      <w:tr w:rsidR="0089053D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89053D" w:rsidRDefault="000634A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 / الباطن</w:t>
            </w:r>
          </w:p>
          <w:p w:rsidR="0089053D" w:rsidRDefault="000634AD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 / Sub.</w:t>
            </w:r>
          </w:p>
        </w:tc>
        <w:tc>
          <w:tcPr>
            <w:tcW w:w="1831" w:type="dxa"/>
            <w:vAlign w:val="center"/>
          </w:tcPr>
          <w:p w:rsidR="0089053D" w:rsidRDefault="0089053D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89053D" w:rsidRDefault="000634A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المنطقة / الموقع</w:t>
            </w:r>
          </w:p>
          <w:p w:rsidR="0089053D" w:rsidRDefault="000634AD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Area / Location</w:t>
            </w:r>
          </w:p>
        </w:tc>
        <w:tc>
          <w:tcPr>
            <w:tcW w:w="1831" w:type="dxa"/>
            <w:vAlign w:val="center"/>
          </w:tcPr>
          <w:p w:rsidR="0089053D" w:rsidRDefault="0089053D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89053D" w:rsidRDefault="000634A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المخطط / المرجع</w:t>
            </w:r>
          </w:p>
          <w:p w:rsidR="0089053D" w:rsidRDefault="000634AD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Dwg / Ref. Doc No.</w:t>
            </w:r>
          </w:p>
        </w:tc>
        <w:tc>
          <w:tcPr>
            <w:tcW w:w="1831" w:type="dxa"/>
            <w:vAlign w:val="center"/>
          </w:tcPr>
          <w:p w:rsidR="0089053D" w:rsidRDefault="0089053D">
            <w:pPr>
              <w:bidi/>
              <w:spacing w:line="240" w:lineRule="auto"/>
            </w:pPr>
          </w:p>
        </w:tc>
      </w:tr>
      <w:tr w:rsidR="0089053D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89053D" w:rsidRDefault="000634A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العنصر المطلوب فحصه</w:t>
            </w:r>
          </w:p>
          <w:p w:rsidR="0089053D" w:rsidRDefault="000634AD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Item to be Inspected</w:t>
            </w:r>
          </w:p>
        </w:tc>
        <w:tc>
          <w:tcPr>
            <w:tcW w:w="5306" w:type="dxa"/>
            <w:gridSpan w:val="3"/>
            <w:vAlign w:val="center"/>
          </w:tcPr>
          <w:p w:rsidR="0089053D" w:rsidRDefault="0089053D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89053D" w:rsidRDefault="000634A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نوع الفحص</w:t>
            </w:r>
          </w:p>
          <w:p w:rsidR="0089053D" w:rsidRDefault="000634AD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Inspection Type</w:t>
            </w:r>
          </w:p>
        </w:tc>
        <w:tc>
          <w:tcPr>
            <w:tcW w:w="1831" w:type="dxa"/>
            <w:vAlign w:val="center"/>
          </w:tcPr>
          <w:p w:rsidR="0089053D" w:rsidRDefault="000634AD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توقف ☐ شهود ☐ مراجعة</w:t>
            </w:r>
          </w:p>
          <w:p w:rsidR="0089053D" w:rsidRDefault="000634AD">
            <w:pPr>
              <w:spacing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Hold / Witness / Review</w:t>
            </w:r>
          </w:p>
        </w:tc>
      </w:tr>
    </w:tbl>
    <w:p w:rsidR="0089053D" w:rsidRDefault="0089053D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89053D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89053D" w:rsidRDefault="000634AD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مراجعة النقاط المطلوب التحقق منها قبل استلام البند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89053D" w:rsidRDefault="000634AD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A. Pre-Inspection Requirements</w:t>
            </w:r>
          </w:p>
        </w:tc>
      </w:tr>
    </w:tbl>
    <w:p w:rsidR="0089053D" w:rsidRDefault="0089053D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4252"/>
        <w:gridCol w:w="3969"/>
        <w:gridCol w:w="907"/>
        <w:gridCol w:w="907"/>
      </w:tblGrid>
      <w:tr w:rsidR="0089053D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89053D" w:rsidRDefault="000634AD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م</w:t>
            </w:r>
          </w:p>
          <w:p w:rsidR="0089053D" w:rsidRDefault="000634AD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No.</w:t>
            </w:r>
          </w:p>
        </w:tc>
        <w:tc>
          <w:tcPr>
            <w:tcW w:w="4252" w:type="dxa"/>
            <w:shd w:val="clear" w:color="auto" w:fill="E7E6E6"/>
            <w:vAlign w:val="center"/>
          </w:tcPr>
          <w:p w:rsidR="0089053D" w:rsidRDefault="000634AD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89053D" w:rsidRDefault="000634AD">
            <w:pPr>
              <w:spacing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>Requirement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89053D" w:rsidRDefault="000634AD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تم</w:t>
            </w:r>
          </w:p>
          <w:p w:rsidR="0089053D" w:rsidRDefault="000634AD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Done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89053D" w:rsidRDefault="000634AD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لا ينطبق</w:t>
            </w:r>
          </w:p>
          <w:p w:rsidR="0089053D" w:rsidRDefault="000634AD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N/A</w:t>
            </w:r>
          </w:p>
        </w:tc>
      </w:tr>
      <w:tr w:rsidR="0089053D">
        <w:trPr>
          <w:cantSplit/>
          <w:jc w:val="center"/>
        </w:trPr>
        <w:tc>
          <w:tcPr>
            <w:tcW w:w="397" w:type="dxa"/>
            <w:vAlign w:val="center"/>
          </w:tcPr>
          <w:p w:rsidR="0089053D" w:rsidRDefault="000634A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4252" w:type="dxa"/>
            <w:vAlign w:val="center"/>
          </w:tcPr>
          <w:p w:rsidR="0089053D" w:rsidRDefault="000634AD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المواد المستخدمة في تنفيذ البند.</w:t>
            </w:r>
          </w:p>
        </w:tc>
        <w:tc>
          <w:tcPr>
            <w:tcW w:w="3969" w:type="dxa"/>
            <w:vAlign w:val="center"/>
          </w:tcPr>
          <w:p w:rsidR="0089053D" w:rsidRDefault="000634AD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Materials used for this item are approved.</w:t>
            </w:r>
          </w:p>
        </w:tc>
        <w:tc>
          <w:tcPr>
            <w:tcW w:w="907" w:type="dxa"/>
            <w:vAlign w:val="center"/>
          </w:tcPr>
          <w:p w:rsidR="0089053D" w:rsidRDefault="0089053D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89053D" w:rsidRDefault="0089053D">
            <w:pPr>
              <w:bidi/>
              <w:spacing w:line="240" w:lineRule="auto"/>
              <w:jc w:val="center"/>
            </w:pPr>
          </w:p>
        </w:tc>
      </w:tr>
      <w:tr w:rsidR="0089053D">
        <w:trPr>
          <w:cantSplit/>
          <w:jc w:val="center"/>
        </w:trPr>
        <w:tc>
          <w:tcPr>
            <w:tcW w:w="397" w:type="dxa"/>
            <w:vAlign w:val="center"/>
          </w:tcPr>
          <w:p w:rsidR="0089053D" w:rsidRDefault="000634A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4252" w:type="dxa"/>
            <w:vAlign w:val="center"/>
          </w:tcPr>
          <w:p w:rsidR="0089053D" w:rsidRDefault="000634AD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رسومات الورشة اللازمة لتنفيذ البند.</w:t>
            </w:r>
          </w:p>
        </w:tc>
        <w:tc>
          <w:tcPr>
            <w:tcW w:w="3969" w:type="dxa"/>
            <w:vAlign w:val="center"/>
          </w:tcPr>
          <w:p w:rsidR="0089053D" w:rsidRDefault="000634AD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Shop drawings required for this item are approved.</w:t>
            </w:r>
          </w:p>
        </w:tc>
        <w:tc>
          <w:tcPr>
            <w:tcW w:w="907" w:type="dxa"/>
            <w:vAlign w:val="center"/>
          </w:tcPr>
          <w:p w:rsidR="0089053D" w:rsidRDefault="0089053D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89053D" w:rsidRDefault="0089053D">
            <w:pPr>
              <w:bidi/>
              <w:spacing w:line="240" w:lineRule="auto"/>
              <w:jc w:val="center"/>
            </w:pPr>
          </w:p>
        </w:tc>
      </w:tr>
      <w:tr w:rsidR="0089053D">
        <w:trPr>
          <w:cantSplit/>
          <w:jc w:val="center"/>
        </w:trPr>
        <w:tc>
          <w:tcPr>
            <w:tcW w:w="397" w:type="dxa"/>
            <w:vAlign w:val="center"/>
          </w:tcPr>
          <w:p w:rsidR="0089053D" w:rsidRDefault="000634A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4252" w:type="dxa"/>
            <w:vAlign w:val="center"/>
          </w:tcPr>
          <w:p w:rsidR="0089053D" w:rsidRDefault="000634AD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طريقة التنفيذ لهذا البند.</w:t>
            </w:r>
          </w:p>
        </w:tc>
        <w:tc>
          <w:tcPr>
            <w:tcW w:w="3969" w:type="dxa"/>
            <w:vAlign w:val="center"/>
          </w:tcPr>
          <w:p w:rsidR="0089053D" w:rsidRDefault="000634AD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Method statement for this item is approved.</w:t>
            </w:r>
          </w:p>
        </w:tc>
        <w:tc>
          <w:tcPr>
            <w:tcW w:w="907" w:type="dxa"/>
            <w:vAlign w:val="center"/>
          </w:tcPr>
          <w:p w:rsidR="0089053D" w:rsidRDefault="0089053D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89053D" w:rsidRDefault="0089053D">
            <w:pPr>
              <w:bidi/>
              <w:spacing w:line="240" w:lineRule="auto"/>
              <w:jc w:val="center"/>
            </w:pPr>
          </w:p>
        </w:tc>
      </w:tr>
      <w:tr w:rsidR="0089053D">
        <w:trPr>
          <w:cantSplit/>
          <w:jc w:val="center"/>
        </w:trPr>
        <w:tc>
          <w:tcPr>
            <w:tcW w:w="397" w:type="dxa"/>
            <w:vAlign w:val="center"/>
          </w:tcPr>
          <w:p w:rsidR="0089053D" w:rsidRDefault="000634A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4252" w:type="dxa"/>
            <w:vAlign w:val="center"/>
          </w:tcPr>
          <w:p w:rsidR="0089053D" w:rsidRDefault="000634AD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إجراء الاختبارات اللازمة طبقا لمواصفة البند وحسب أصول الصناعة.</w:t>
            </w:r>
          </w:p>
        </w:tc>
        <w:tc>
          <w:tcPr>
            <w:tcW w:w="3969" w:type="dxa"/>
            <w:vAlign w:val="center"/>
          </w:tcPr>
          <w:p w:rsidR="0089053D" w:rsidRDefault="000634AD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Required tests are performed per the item specification and good practice.</w:t>
            </w:r>
          </w:p>
        </w:tc>
        <w:tc>
          <w:tcPr>
            <w:tcW w:w="907" w:type="dxa"/>
            <w:vAlign w:val="center"/>
          </w:tcPr>
          <w:p w:rsidR="0089053D" w:rsidRDefault="0089053D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89053D" w:rsidRDefault="0089053D">
            <w:pPr>
              <w:bidi/>
              <w:spacing w:line="240" w:lineRule="auto"/>
              <w:jc w:val="center"/>
            </w:pPr>
          </w:p>
        </w:tc>
      </w:tr>
      <w:tr w:rsidR="0089053D">
        <w:trPr>
          <w:cantSplit/>
          <w:jc w:val="center"/>
        </w:trPr>
        <w:tc>
          <w:tcPr>
            <w:tcW w:w="397" w:type="dxa"/>
            <w:vAlign w:val="center"/>
          </w:tcPr>
          <w:p w:rsidR="0089053D" w:rsidRDefault="000634A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4252" w:type="dxa"/>
            <w:vAlign w:val="center"/>
          </w:tcPr>
          <w:p w:rsidR="0089053D" w:rsidRDefault="000634AD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استلام البنود السابقة المؤسس عليها البند المطلوب استلامه.</w:t>
            </w:r>
          </w:p>
        </w:tc>
        <w:tc>
          <w:tcPr>
            <w:tcW w:w="3969" w:type="dxa"/>
            <w:vAlign w:val="center"/>
          </w:tcPr>
          <w:p w:rsidR="0089053D" w:rsidRDefault="000634AD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Preceding items on which this item depends are accepted.</w:t>
            </w:r>
          </w:p>
        </w:tc>
        <w:tc>
          <w:tcPr>
            <w:tcW w:w="907" w:type="dxa"/>
            <w:vAlign w:val="center"/>
          </w:tcPr>
          <w:p w:rsidR="0089053D" w:rsidRDefault="0089053D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89053D" w:rsidRDefault="0089053D">
            <w:pPr>
              <w:bidi/>
              <w:spacing w:line="240" w:lineRule="auto"/>
              <w:jc w:val="center"/>
            </w:pPr>
          </w:p>
        </w:tc>
      </w:tr>
      <w:tr w:rsidR="0089053D">
        <w:trPr>
          <w:cantSplit/>
          <w:jc w:val="center"/>
        </w:trPr>
        <w:tc>
          <w:tcPr>
            <w:tcW w:w="397" w:type="dxa"/>
            <w:vAlign w:val="center"/>
          </w:tcPr>
          <w:p w:rsidR="0089053D" w:rsidRDefault="000634A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4252" w:type="dxa"/>
            <w:vAlign w:val="center"/>
          </w:tcPr>
          <w:p w:rsidR="0089053D" w:rsidRDefault="000634AD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مراجعة رسومات التصميم والمواصفات الفنية والمستندات الأخرى (تقرير فحص التربة، إلخ).</w:t>
            </w:r>
          </w:p>
        </w:tc>
        <w:tc>
          <w:tcPr>
            <w:tcW w:w="3969" w:type="dxa"/>
            <w:vAlign w:val="center"/>
          </w:tcPr>
          <w:p w:rsidR="0089053D" w:rsidRDefault="000634AD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Design drawings, specifications and other documents (soil report, etc.) are reviewed.</w:t>
            </w:r>
          </w:p>
        </w:tc>
        <w:tc>
          <w:tcPr>
            <w:tcW w:w="907" w:type="dxa"/>
            <w:vAlign w:val="center"/>
          </w:tcPr>
          <w:p w:rsidR="0089053D" w:rsidRDefault="0089053D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89053D" w:rsidRDefault="0089053D">
            <w:pPr>
              <w:bidi/>
              <w:spacing w:line="240" w:lineRule="auto"/>
              <w:jc w:val="center"/>
            </w:pPr>
          </w:p>
        </w:tc>
      </w:tr>
      <w:tr w:rsidR="0089053D">
        <w:trPr>
          <w:cantSplit/>
          <w:jc w:val="center"/>
        </w:trPr>
        <w:tc>
          <w:tcPr>
            <w:tcW w:w="397" w:type="dxa"/>
            <w:vAlign w:val="center"/>
          </w:tcPr>
          <w:p w:rsidR="0089053D" w:rsidRDefault="000634A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4252" w:type="dxa"/>
            <w:vAlign w:val="center"/>
          </w:tcPr>
          <w:p w:rsidR="0089053D" w:rsidRDefault="000634AD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توافر شروط السلامة المهنية لاستلام البند.</w:t>
            </w:r>
          </w:p>
        </w:tc>
        <w:tc>
          <w:tcPr>
            <w:tcW w:w="3969" w:type="dxa"/>
            <w:vAlign w:val="center"/>
          </w:tcPr>
          <w:p w:rsidR="0089053D" w:rsidRDefault="000634AD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Occupational safety requirements for inspection are in place.</w:t>
            </w:r>
          </w:p>
        </w:tc>
        <w:tc>
          <w:tcPr>
            <w:tcW w:w="907" w:type="dxa"/>
            <w:vAlign w:val="center"/>
          </w:tcPr>
          <w:p w:rsidR="0089053D" w:rsidRDefault="0089053D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89053D" w:rsidRDefault="0089053D">
            <w:pPr>
              <w:bidi/>
              <w:spacing w:line="240" w:lineRule="auto"/>
              <w:jc w:val="center"/>
            </w:pPr>
          </w:p>
        </w:tc>
      </w:tr>
      <w:tr w:rsidR="0089053D">
        <w:trPr>
          <w:cantSplit/>
          <w:jc w:val="center"/>
        </w:trPr>
        <w:tc>
          <w:tcPr>
            <w:tcW w:w="397" w:type="dxa"/>
            <w:vAlign w:val="center"/>
          </w:tcPr>
          <w:p w:rsidR="0089053D" w:rsidRDefault="000634A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4252" w:type="dxa"/>
            <w:vAlign w:val="center"/>
          </w:tcPr>
          <w:p w:rsidR="0089053D" w:rsidRDefault="000634AD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إزالة المخلفات الناتجة عن تنفيذ البند.</w:t>
            </w:r>
          </w:p>
        </w:tc>
        <w:tc>
          <w:tcPr>
            <w:tcW w:w="3969" w:type="dxa"/>
            <w:vAlign w:val="center"/>
          </w:tcPr>
          <w:p w:rsidR="0089053D" w:rsidRDefault="000634AD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Waste and debris from this item are removed.</w:t>
            </w:r>
          </w:p>
        </w:tc>
        <w:tc>
          <w:tcPr>
            <w:tcW w:w="907" w:type="dxa"/>
            <w:vAlign w:val="center"/>
          </w:tcPr>
          <w:p w:rsidR="0089053D" w:rsidRDefault="0089053D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89053D" w:rsidRDefault="0089053D">
            <w:pPr>
              <w:bidi/>
              <w:spacing w:line="240" w:lineRule="auto"/>
              <w:jc w:val="center"/>
            </w:pPr>
          </w:p>
        </w:tc>
      </w:tr>
    </w:tbl>
    <w:p w:rsidR="0089053D" w:rsidRDefault="0089053D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89053D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89053D" w:rsidRDefault="000634AD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ثانياً: استلام دهانات الحديد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89053D" w:rsidRDefault="000634AD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B. Steel Painting Checklist</w:t>
            </w:r>
          </w:p>
        </w:tc>
      </w:tr>
    </w:tbl>
    <w:p w:rsidR="0089053D" w:rsidRDefault="0089053D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3969"/>
        <w:gridCol w:w="3402"/>
        <w:gridCol w:w="595"/>
        <w:gridCol w:w="595"/>
        <w:gridCol w:w="567"/>
        <w:gridCol w:w="907"/>
      </w:tblGrid>
      <w:tr w:rsidR="0089053D">
        <w:trPr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89053D" w:rsidRDefault="000634AD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89053D" w:rsidRDefault="000634AD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89053D" w:rsidRDefault="000634AD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7"/>
                <w:szCs w:val="17"/>
                <w:rtl/>
              </w:rPr>
              <w:t>بند الفحص</w:t>
            </w:r>
          </w:p>
        </w:tc>
        <w:tc>
          <w:tcPr>
            <w:tcW w:w="3402" w:type="dxa"/>
            <w:shd w:val="clear" w:color="auto" w:fill="E7E6E6"/>
            <w:vAlign w:val="center"/>
          </w:tcPr>
          <w:p w:rsidR="0089053D" w:rsidRDefault="000634AD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Inspection Item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89053D" w:rsidRDefault="000634AD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مطابق</w:t>
            </w:r>
          </w:p>
          <w:p w:rsidR="0089053D" w:rsidRDefault="000634AD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Pass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89053D" w:rsidRDefault="000634AD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غير مطابق</w:t>
            </w:r>
          </w:p>
          <w:p w:rsidR="0089053D" w:rsidRDefault="000634AD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Fail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89053D" w:rsidRDefault="000634AD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لا ينطبق</w:t>
            </w:r>
          </w:p>
          <w:p w:rsidR="0089053D" w:rsidRDefault="000634AD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N/A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89053D" w:rsidRDefault="000634AD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ملاحظات</w:t>
            </w:r>
          </w:p>
          <w:p w:rsidR="0089053D" w:rsidRDefault="000634AD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Remarks</w:t>
            </w:r>
          </w:p>
        </w:tc>
      </w:tr>
      <w:tr w:rsidR="0089053D">
        <w:trPr>
          <w:cantSplit/>
          <w:jc w:val="center"/>
        </w:trPr>
        <w:tc>
          <w:tcPr>
            <w:tcW w:w="397" w:type="dxa"/>
            <w:vAlign w:val="center"/>
          </w:tcPr>
          <w:p w:rsidR="0089053D" w:rsidRDefault="000634A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</w:t>
            </w:r>
          </w:p>
        </w:tc>
        <w:tc>
          <w:tcPr>
            <w:tcW w:w="3969" w:type="dxa"/>
            <w:vAlign w:val="center"/>
          </w:tcPr>
          <w:p w:rsidR="0089053D" w:rsidRDefault="000634A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تنظيف السطح من الصدأ والزيوت بالدرجة المحددة (سفع رملي أو آلي).</w:t>
            </w:r>
          </w:p>
        </w:tc>
        <w:tc>
          <w:tcPr>
            <w:tcW w:w="3402" w:type="dxa"/>
            <w:vAlign w:val="center"/>
          </w:tcPr>
          <w:p w:rsidR="0089053D" w:rsidRDefault="000634A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Surface cleaned of rust and oil to the specified grade (blast or power tool).</w:t>
            </w:r>
          </w:p>
        </w:tc>
        <w:tc>
          <w:tcPr>
            <w:tcW w:w="595" w:type="dxa"/>
            <w:vAlign w:val="center"/>
          </w:tcPr>
          <w:p w:rsidR="0089053D" w:rsidRDefault="0089053D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89053D" w:rsidRDefault="0089053D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89053D" w:rsidRDefault="0089053D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89053D" w:rsidRDefault="0089053D">
            <w:pPr>
              <w:bidi/>
              <w:spacing w:line="240" w:lineRule="auto"/>
              <w:jc w:val="center"/>
            </w:pPr>
          </w:p>
        </w:tc>
      </w:tr>
      <w:tr w:rsidR="0089053D">
        <w:trPr>
          <w:cantSplit/>
          <w:jc w:val="center"/>
        </w:trPr>
        <w:tc>
          <w:tcPr>
            <w:tcW w:w="397" w:type="dxa"/>
            <w:vAlign w:val="center"/>
          </w:tcPr>
          <w:p w:rsidR="0089053D" w:rsidRDefault="000634A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2</w:t>
            </w:r>
          </w:p>
        </w:tc>
        <w:tc>
          <w:tcPr>
            <w:tcW w:w="3969" w:type="dxa"/>
            <w:vAlign w:val="center"/>
          </w:tcPr>
          <w:p w:rsidR="0089053D" w:rsidRDefault="000634A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الدهان على السطح خلال المدة المسموحة بعد التنظيف.</w:t>
            </w:r>
          </w:p>
        </w:tc>
        <w:tc>
          <w:tcPr>
            <w:tcW w:w="3402" w:type="dxa"/>
            <w:vAlign w:val="center"/>
          </w:tcPr>
          <w:p w:rsidR="0089053D" w:rsidRDefault="000634A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Coating applied within the allowed time after cleaning.</w:t>
            </w:r>
          </w:p>
        </w:tc>
        <w:tc>
          <w:tcPr>
            <w:tcW w:w="595" w:type="dxa"/>
            <w:vAlign w:val="center"/>
          </w:tcPr>
          <w:p w:rsidR="0089053D" w:rsidRDefault="0089053D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89053D" w:rsidRDefault="0089053D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89053D" w:rsidRDefault="0089053D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89053D" w:rsidRDefault="0089053D">
            <w:pPr>
              <w:bidi/>
              <w:spacing w:line="240" w:lineRule="auto"/>
              <w:jc w:val="center"/>
            </w:pPr>
          </w:p>
        </w:tc>
      </w:tr>
      <w:tr w:rsidR="0089053D">
        <w:trPr>
          <w:cantSplit/>
          <w:jc w:val="center"/>
        </w:trPr>
        <w:tc>
          <w:tcPr>
            <w:tcW w:w="397" w:type="dxa"/>
            <w:vAlign w:val="center"/>
          </w:tcPr>
          <w:p w:rsidR="0089053D" w:rsidRDefault="000634A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3</w:t>
            </w:r>
          </w:p>
        </w:tc>
        <w:tc>
          <w:tcPr>
            <w:tcW w:w="3969" w:type="dxa"/>
            <w:vAlign w:val="center"/>
          </w:tcPr>
          <w:p w:rsidR="0089053D" w:rsidRDefault="000634A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الظروف الجوية (الحرارة والرطوبة) مناسبة للدهان.</w:t>
            </w:r>
          </w:p>
        </w:tc>
        <w:tc>
          <w:tcPr>
            <w:tcW w:w="3402" w:type="dxa"/>
            <w:vAlign w:val="center"/>
          </w:tcPr>
          <w:p w:rsidR="0089053D" w:rsidRDefault="000634A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Ambient conditions (temperature, humidity) are suitable.</w:t>
            </w:r>
          </w:p>
        </w:tc>
        <w:tc>
          <w:tcPr>
            <w:tcW w:w="595" w:type="dxa"/>
            <w:vAlign w:val="center"/>
          </w:tcPr>
          <w:p w:rsidR="0089053D" w:rsidRDefault="0089053D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89053D" w:rsidRDefault="0089053D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89053D" w:rsidRDefault="0089053D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89053D" w:rsidRDefault="0089053D">
            <w:pPr>
              <w:bidi/>
              <w:spacing w:line="240" w:lineRule="auto"/>
              <w:jc w:val="center"/>
            </w:pPr>
          </w:p>
        </w:tc>
      </w:tr>
      <w:tr w:rsidR="0089053D">
        <w:trPr>
          <w:cantSplit/>
          <w:jc w:val="center"/>
        </w:trPr>
        <w:tc>
          <w:tcPr>
            <w:tcW w:w="397" w:type="dxa"/>
            <w:vAlign w:val="center"/>
          </w:tcPr>
          <w:p w:rsidR="0089053D" w:rsidRDefault="000634A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4</w:t>
            </w:r>
          </w:p>
        </w:tc>
        <w:tc>
          <w:tcPr>
            <w:tcW w:w="3969" w:type="dxa"/>
            <w:vAlign w:val="center"/>
          </w:tcPr>
          <w:p w:rsidR="0089053D" w:rsidRDefault="000634A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الدهان التحضيري المانع للصدأ بالسماكة المحددة.</w:t>
            </w:r>
          </w:p>
        </w:tc>
        <w:tc>
          <w:tcPr>
            <w:tcW w:w="3402" w:type="dxa"/>
            <w:vAlign w:val="center"/>
          </w:tcPr>
          <w:p w:rsidR="0089053D" w:rsidRDefault="000634A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Anti-corrosion primer at the specified thickness.</w:t>
            </w:r>
          </w:p>
        </w:tc>
        <w:tc>
          <w:tcPr>
            <w:tcW w:w="595" w:type="dxa"/>
            <w:vAlign w:val="center"/>
          </w:tcPr>
          <w:p w:rsidR="0089053D" w:rsidRDefault="0089053D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89053D" w:rsidRDefault="0089053D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89053D" w:rsidRDefault="0089053D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89053D" w:rsidRDefault="0089053D">
            <w:pPr>
              <w:bidi/>
              <w:spacing w:line="240" w:lineRule="auto"/>
              <w:jc w:val="center"/>
            </w:pPr>
          </w:p>
        </w:tc>
      </w:tr>
      <w:tr w:rsidR="0089053D">
        <w:trPr>
          <w:cantSplit/>
          <w:jc w:val="center"/>
        </w:trPr>
        <w:tc>
          <w:tcPr>
            <w:tcW w:w="397" w:type="dxa"/>
            <w:vAlign w:val="center"/>
          </w:tcPr>
          <w:p w:rsidR="0089053D" w:rsidRDefault="000634A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5</w:t>
            </w:r>
          </w:p>
        </w:tc>
        <w:tc>
          <w:tcPr>
            <w:tcW w:w="3969" w:type="dxa"/>
            <w:vAlign w:val="center"/>
          </w:tcPr>
          <w:p w:rsidR="0089053D" w:rsidRDefault="000634A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قياس سماكة الطبقات الجافة ‏(DFT)‏ لكل طبقة.</w:t>
            </w:r>
          </w:p>
        </w:tc>
        <w:tc>
          <w:tcPr>
            <w:tcW w:w="3402" w:type="dxa"/>
            <w:vAlign w:val="center"/>
          </w:tcPr>
          <w:p w:rsidR="0089053D" w:rsidRDefault="000634A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Dry film thickness (DFT) measured for each coat.</w:t>
            </w:r>
          </w:p>
        </w:tc>
        <w:tc>
          <w:tcPr>
            <w:tcW w:w="595" w:type="dxa"/>
            <w:vAlign w:val="center"/>
          </w:tcPr>
          <w:p w:rsidR="0089053D" w:rsidRDefault="0089053D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89053D" w:rsidRDefault="0089053D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89053D" w:rsidRDefault="0089053D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89053D" w:rsidRDefault="0089053D">
            <w:pPr>
              <w:bidi/>
              <w:spacing w:line="240" w:lineRule="auto"/>
              <w:jc w:val="center"/>
            </w:pPr>
          </w:p>
        </w:tc>
      </w:tr>
      <w:tr w:rsidR="0089053D">
        <w:trPr>
          <w:cantSplit/>
          <w:jc w:val="center"/>
        </w:trPr>
        <w:tc>
          <w:tcPr>
            <w:tcW w:w="397" w:type="dxa"/>
            <w:vAlign w:val="center"/>
          </w:tcPr>
          <w:p w:rsidR="0089053D" w:rsidRDefault="000634A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6</w:t>
            </w:r>
          </w:p>
        </w:tc>
        <w:tc>
          <w:tcPr>
            <w:tcW w:w="3969" w:type="dxa"/>
            <w:vAlign w:val="center"/>
          </w:tcPr>
          <w:p w:rsidR="0089053D" w:rsidRDefault="000634A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مراعاة زمن الجفاف بين الطبقات.</w:t>
            </w:r>
          </w:p>
        </w:tc>
        <w:tc>
          <w:tcPr>
            <w:tcW w:w="3402" w:type="dxa"/>
            <w:vAlign w:val="center"/>
          </w:tcPr>
          <w:p w:rsidR="0089053D" w:rsidRDefault="000634A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Recoat intervals are respected.</w:t>
            </w:r>
          </w:p>
        </w:tc>
        <w:tc>
          <w:tcPr>
            <w:tcW w:w="595" w:type="dxa"/>
            <w:vAlign w:val="center"/>
          </w:tcPr>
          <w:p w:rsidR="0089053D" w:rsidRDefault="0089053D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89053D" w:rsidRDefault="0089053D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89053D" w:rsidRDefault="0089053D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89053D" w:rsidRDefault="0089053D">
            <w:pPr>
              <w:bidi/>
              <w:spacing w:line="240" w:lineRule="auto"/>
              <w:jc w:val="center"/>
            </w:pPr>
          </w:p>
        </w:tc>
      </w:tr>
      <w:tr w:rsidR="0089053D">
        <w:trPr>
          <w:cantSplit/>
          <w:jc w:val="center"/>
        </w:trPr>
        <w:tc>
          <w:tcPr>
            <w:tcW w:w="397" w:type="dxa"/>
            <w:vAlign w:val="center"/>
          </w:tcPr>
          <w:p w:rsidR="0089053D" w:rsidRDefault="000634A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7</w:t>
            </w:r>
          </w:p>
        </w:tc>
        <w:tc>
          <w:tcPr>
            <w:tcW w:w="3969" w:type="dxa"/>
            <w:vAlign w:val="center"/>
          </w:tcPr>
          <w:p w:rsidR="0089053D" w:rsidRDefault="000634A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الطبقة النهائية باللون والملمس المطلوب دون عيوب.</w:t>
            </w:r>
          </w:p>
        </w:tc>
        <w:tc>
          <w:tcPr>
            <w:tcW w:w="3402" w:type="dxa"/>
            <w:vAlign w:val="center"/>
          </w:tcPr>
          <w:p w:rsidR="0089053D" w:rsidRDefault="000634A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Finish coat in required colour and texture, free of defects.</w:t>
            </w:r>
          </w:p>
        </w:tc>
        <w:tc>
          <w:tcPr>
            <w:tcW w:w="595" w:type="dxa"/>
            <w:vAlign w:val="center"/>
          </w:tcPr>
          <w:p w:rsidR="0089053D" w:rsidRDefault="0089053D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89053D" w:rsidRDefault="0089053D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89053D" w:rsidRDefault="0089053D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89053D" w:rsidRDefault="0089053D">
            <w:pPr>
              <w:bidi/>
              <w:spacing w:line="240" w:lineRule="auto"/>
              <w:jc w:val="center"/>
            </w:pPr>
          </w:p>
        </w:tc>
      </w:tr>
      <w:tr w:rsidR="0089053D">
        <w:trPr>
          <w:cantSplit/>
          <w:jc w:val="center"/>
        </w:trPr>
        <w:tc>
          <w:tcPr>
            <w:tcW w:w="397" w:type="dxa"/>
            <w:vAlign w:val="center"/>
          </w:tcPr>
          <w:p w:rsidR="0089053D" w:rsidRDefault="000634A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8</w:t>
            </w:r>
          </w:p>
        </w:tc>
        <w:tc>
          <w:tcPr>
            <w:tcW w:w="3969" w:type="dxa"/>
            <w:vAlign w:val="center"/>
          </w:tcPr>
          <w:p w:rsidR="0089053D" w:rsidRDefault="000634A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معالجة أماكن اللحام والخدوش بعد التركيب.</w:t>
            </w:r>
          </w:p>
        </w:tc>
        <w:tc>
          <w:tcPr>
            <w:tcW w:w="3402" w:type="dxa"/>
            <w:vAlign w:val="center"/>
          </w:tcPr>
          <w:p w:rsidR="0089053D" w:rsidRDefault="000634A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Weld areas and damage are touched up after erection.</w:t>
            </w:r>
          </w:p>
        </w:tc>
        <w:tc>
          <w:tcPr>
            <w:tcW w:w="595" w:type="dxa"/>
            <w:vAlign w:val="center"/>
          </w:tcPr>
          <w:p w:rsidR="0089053D" w:rsidRDefault="0089053D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89053D" w:rsidRDefault="0089053D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89053D" w:rsidRDefault="0089053D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89053D" w:rsidRDefault="0089053D">
            <w:pPr>
              <w:bidi/>
              <w:spacing w:line="240" w:lineRule="auto"/>
              <w:jc w:val="center"/>
            </w:pPr>
          </w:p>
        </w:tc>
      </w:tr>
    </w:tbl>
    <w:p w:rsidR="0089053D" w:rsidRDefault="0089053D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4649"/>
        <w:gridCol w:w="4309"/>
      </w:tblGrid>
      <w:tr w:rsidR="0089053D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89053D" w:rsidRDefault="000634A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89053D" w:rsidRDefault="000634AD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References</w:t>
            </w:r>
          </w:p>
        </w:tc>
        <w:tc>
          <w:tcPr>
            <w:tcW w:w="4649" w:type="dxa"/>
            <w:vAlign w:val="center"/>
          </w:tcPr>
          <w:p w:rsidR="0089053D" w:rsidRDefault="000634AD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الكود المصري للمنشآت المعدنية ECP 205، AWS D1.1، SSPC، مواصفات المشروع، كود البناء السعودي SBC 201 و SBC 801</w:t>
            </w:r>
          </w:p>
        </w:tc>
        <w:tc>
          <w:tcPr>
            <w:tcW w:w="4309" w:type="dxa"/>
            <w:vAlign w:val="center"/>
          </w:tcPr>
          <w:p w:rsidR="0089053D" w:rsidRDefault="000634AD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ECP 205 (Steel Structures), AWS D1.1, SSPC, project specifications; Saudi Building Code SBC 201, SBC 801</w:t>
            </w:r>
          </w:p>
        </w:tc>
      </w:tr>
      <w:tr w:rsidR="0089053D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89053D" w:rsidRDefault="000634A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 المطلوبة</w:t>
            </w:r>
          </w:p>
          <w:p w:rsidR="0089053D" w:rsidRDefault="000634AD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Attachments</w:t>
            </w:r>
          </w:p>
        </w:tc>
        <w:tc>
          <w:tcPr>
            <w:tcW w:w="4649" w:type="dxa"/>
            <w:vAlign w:val="center"/>
          </w:tcPr>
          <w:p w:rsidR="0089053D" w:rsidRDefault="000634AD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المخططات التنفيذية ☐ شهادات المادة واللحامين ☐ سجل سماكة الدهان DFT</w:t>
            </w:r>
          </w:p>
        </w:tc>
        <w:tc>
          <w:tcPr>
            <w:tcW w:w="4309" w:type="dxa"/>
            <w:vAlign w:val="center"/>
          </w:tcPr>
          <w:p w:rsidR="0089053D" w:rsidRDefault="000634AD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☐</w:t>
            </w:r>
            <w:r>
              <w:rPr>
                <w:color w:val="595959"/>
                <w:sz w:val="13"/>
                <w:szCs w:val="13"/>
              </w:rPr>
              <w:t xml:space="preserve"> Shop drawings   ☐ Material and welder certificates   ☐ DFT record</w:t>
            </w:r>
          </w:p>
        </w:tc>
      </w:tr>
    </w:tbl>
    <w:p w:rsidR="0089053D" w:rsidRDefault="0089053D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89053D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89053D" w:rsidRDefault="000634AD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89053D" w:rsidRDefault="000634AD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89053D" w:rsidRDefault="0089053D">
            <w:pPr>
              <w:keepNext/>
              <w:bidi/>
              <w:spacing w:line="240" w:lineRule="auto"/>
            </w:pPr>
          </w:p>
        </w:tc>
      </w:tr>
    </w:tbl>
    <w:p w:rsidR="0089053D" w:rsidRDefault="0089053D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89053D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89053D" w:rsidRDefault="000634AD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ثالثاً: نتيجة الفحص</w:t>
            </w:r>
          </w:p>
          <w:p w:rsidR="0089053D" w:rsidRDefault="000634AD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C. Result</w:t>
            </w:r>
          </w:p>
        </w:tc>
        <w:tc>
          <w:tcPr>
            <w:tcW w:w="2154" w:type="dxa"/>
            <w:vAlign w:val="center"/>
          </w:tcPr>
          <w:p w:rsidR="0089053D" w:rsidRDefault="000634AD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89053D" w:rsidRDefault="000634AD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89053D" w:rsidRDefault="000634AD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89053D" w:rsidRDefault="000634AD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89053D" w:rsidRDefault="000634AD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89053D" w:rsidRDefault="000634AD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89053D" w:rsidRDefault="000634AD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89053D" w:rsidRDefault="000634AD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89053D" w:rsidRDefault="0089053D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89053D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89053D" w:rsidRDefault="000634AD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89053D" w:rsidRDefault="000634AD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89053D" w:rsidRDefault="000634AD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مندوب المقاول</w:t>
            </w:r>
          </w:p>
          <w:p w:rsidR="0089053D" w:rsidRDefault="000634AD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Contractor Representative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89053D" w:rsidRDefault="000634AD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مهندس الإشراف</w:t>
            </w:r>
          </w:p>
          <w:p w:rsidR="0089053D" w:rsidRDefault="000634AD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Supervision Engineer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89053D" w:rsidRDefault="000634AD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مدير المشروع (الاستشاري)</w:t>
            </w:r>
          </w:p>
          <w:p w:rsidR="0089053D" w:rsidRDefault="000634AD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Project Manager (Consultant)</w:t>
            </w:r>
          </w:p>
        </w:tc>
      </w:tr>
      <w:tr w:rsidR="0089053D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89053D" w:rsidRDefault="000634A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89053D" w:rsidRDefault="000634AD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89053D" w:rsidRDefault="000634AD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89053D" w:rsidRDefault="000634AD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89053D" w:rsidRDefault="000634AD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89053D" w:rsidRDefault="000634AD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89053D" w:rsidRDefault="000634AD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89053D" w:rsidRDefault="000634AD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89053D" w:rsidRDefault="000634AD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89053D" w:rsidRDefault="000634AD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89053D" w:rsidRDefault="000634AD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89053D" w:rsidRDefault="0089053D">
      <w:pPr>
        <w:spacing w:line="20" w:lineRule="exact"/>
      </w:pPr>
    </w:p>
    <w:sectPr w:rsidR="0089053D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634AD" w:rsidRDefault="000634AD">
      <w:pPr>
        <w:spacing w:line="240" w:lineRule="auto"/>
      </w:pPr>
      <w:r>
        <w:separator/>
      </w:r>
    </w:p>
  </w:endnote>
  <w:endnote w:type="continuationSeparator" w:id="0">
    <w:p w:rsidR="000634AD" w:rsidRDefault="000634A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89053D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89053D" w:rsidRDefault="000634AD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89053D" w:rsidRDefault="000634AD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ACE-QC-ARC-033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634AD" w:rsidRDefault="000634AD">
      <w:pPr>
        <w:spacing w:line="240" w:lineRule="auto"/>
      </w:pPr>
      <w:r>
        <w:separator/>
      </w:r>
    </w:p>
  </w:footnote>
  <w:footnote w:type="continuationSeparator" w:id="0">
    <w:p w:rsidR="000634AD" w:rsidRDefault="000634A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89053D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89053D" w:rsidRDefault="000634AD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89053D" w:rsidRDefault="000634AD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89053D" w:rsidRDefault="000634AD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89053D" w:rsidRDefault="000634AD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النموذج </w:t>
          </w:r>
          <w:r>
            <w:rPr>
              <w:color w:val="595959"/>
              <w:sz w:val="12"/>
              <w:szCs w:val="12"/>
            </w:rPr>
            <w:t>Form No.</w:t>
          </w:r>
        </w:p>
      </w:tc>
      <w:tc>
        <w:tcPr>
          <w:tcW w:w="1361" w:type="dxa"/>
          <w:vAlign w:val="center"/>
        </w:tcPr>
        <w:p w:rsidR="0089053D" w:rsidRDefault="000634AD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ACE-QC-ARC-033</w:t>
          </w:r>
        </w:p>
      </w:tc>
    </w:tr>
    <w:tr w:rsidR="0089053D">
      <w:trPr>
        <w:trHeight w:val="283"/>
        <w:jc w:val="center"/>
      </w:trPr>
      <w:tc>
        <w:tcPr>
          <w:tcW w:w="2041" w:type="dxa"/>
          <w:vMerge/>
          <w:vAlign w:val="center"/>
        </w:tcPr>
        <w:p w:rsidR="0089053D" w:rsidRDefault="0089053D"/>
      </w:tc>
      <w:tc>
        <w:tcPr>
          <w:tcW w:w="5669" w:type="dxa"/>
          <w:vMerge/>
          <w:vAlign w:val="center"/>
        </w:tcPr>
        <w:p w:rsidR="0089053D" w:rsidRDefault="0089053D"/>
      </w:tc>
      <w:tc>
        <w:tcPr>
          <w:tcW w:w="1361" w:type="dxa"/>
          <w:shd w:val="clear" w:color="auto" w:fill="F2F2F2"/>
          <w:vAlign w:val="center"/>
        </w:tcPr>
        <w:p w:rsidR="0089053D" w:rsidRDefault="000634AD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89053D" w:rsidRDefault="000634AD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00</w:t>
          </w:r>
        </w:p>
      </w:tc>
    </w:tr>
    <w:tr w:rsidR="0089053D">
      <w:trPr>
        <w:trHeight w:val="283"/>
        <w:jc w:val="center"/>
      </w:trPr>
      <w:tc>
        <w:tcPr>
          <w:tcW w:w="2041" w:type="dxa"/>
          <w:vMerge/>
          <w:vAlign w:val="center"/>
        </w:tcPr>
        <w:p w:rsidR="0089053D" w:rsidRDefault="0089053D"/>
      </w:tc>
      <w:tc>
        <w:tcPr>
          <w:tcW w:w="5669" w:type="dxa"/>
          <w:vMerge w:val="restart"/>
          <w:shd w:val="clear" w:color="auto" w:fill="E7E6E6"/>
          <w:vAlign w:val="center"/>
        </w:tcPr>
        <w:p w:rsidR="0089053D" w:rsidRDefault="000634AD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فحص واستلام دهانات الحديد</w:t>
          </w:r>
        </w:p>
        <w:p w:rsidR="0089053D" w:rsidRDefault="000634AD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Steel Painting Inspection</w:t>
          </w:r>
        </w:p>
      </w:tc>
      <w:tc>
        <w:tcPr>
          <w:tcW w:w="1361" w:type="dxa"/>
          <w:shd w:val="clear" w:color="auto" w:fill="F2F2F2"/>
          <w:vAlign w:val="center"/>
        </w:tcPr>
        <w:p w:rsidR="0089053D" w:rsidRDefault="000634AD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89053D" w:rsidRDefault="000634AD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89053D">
      <w:trPr>
        <w:trHeight w:val="283"/>
        <w:jc w:val="center"/>
      </w:trPr>
      <w:tc>
        <w:tcPr>
          <w:tcW w:w="2041" w:type="dxa"/>
          <w:vMerge/>
          <w:vAlign w:val="center"/>
        </w:tcPr>
        <w:p w:rsidR="0089053D" w:rsidRDefault="0089053D"/>
      </w:tc>
      <w:tc>
        <w:tcPr>
          <w:tcW w:w="5669" w:type="dxa"/>
          <w:vMerge/>
          <w:vAlign w:val="center"/>
        </w:tcPr>
        <w:p w:rsidR="0089053D" w:rsidRDefault="0089053D"/>
      </w:tc>
      <w:tc>
        <w:tcPr>
          <w:tcW w:w="1361" w:type="dxa"/>
          <w:shd w:val="clear" w:color="auto" w:fill="F2F2F2"/>
          <w:vAlign w:val="center"/>
        </w:tcPr>
        <w:p w:rsidR="0089053D" w:rsidRDefault="000634AD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89053D" w:rsidRDefault="000634AD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89053D" w:rsidRDefault="0089053D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05978379">
    <w:abstractNumId w:val="8"/>
  </w:num>
  <w:num w:numId="2" w16cid:durableId="99223756">
    <w:abstractNumId w:val="6"/>
  </w:num>
  <w:num w:numId="3" w16cid:durableId="290983567">
    <w:abstractNumId w:val="5"/>
  </w:num>
  <w:num w:numId="4" w16cid:durableId="609508139">
    <w:abstractNumId w:val="4"/>
  </w:num>
  <w:num w:numId="5" w16cid:durableId="1842696844">
    <w:abstractNumId w:val="7"/>
  </w:num>
  <w:num w:numId="6" w16cid:durableId="1360811763">
    <w:abstractNumId w:val="3"/>
  </w:num>
  <w:num w:numId="7" w16cid:durableId="1996183128">
    <w:abstractNumId w:val="2"/>
  </w:num>
  <w:num w:numId="8" w16cid:durableId="1518345923">
    <w:abstractNumId w:val="1"/>
  </w:num>
  <w:num w:numId="9" w16cid:durableId="19782185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34AD"/>
    <w:rsid w:val="000B3053"/>
    <w:rsid w:val="0015074B"/>
    <w:rsid w:val="0029639D"/>
    <w:rsid w:val="00326F90"/>
    <w:rsid w:val="005C0D99"/>
    <w:rsid w:val="0089053D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70E95868-746C-4711-A4AE-7DBFB6C67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ACE_QC-ARC-033_Steel_Painting_20261009_v4.dotx</Template>
  <TotalTime>0</TotalTime>
  <Pages>1</Pages>
  <Words>499</Words>
  <Characters>2847</Characters>
  <Application>Microsoft Office Word</Application>
  <DocSecurity>0</DocSecurity>
  <Lines>23</Lines>
  <Paragraphs>6</Paragraphs>
  <ScaleCrop>false</ScaleCrop>
  <Manager>Ahmed Fathy</Manager>
  <Company>Arab Creators for Engineering Consultancy</Company>
  <LinksUpToDate>false</LinksUpToDate>
  <CharactersWithSpaces>3340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ACE-QC-ARC-033 Steel Painting Inspection</dc:title>
  <dc:subject>فحص واستلام دهانات الحديد</dc:subject>
  <dc:creator>Ahmed Fathy</dc:creator>
  <cp:keywords>QC; ITP; Inspection</cp:keywords>
  <dc:description/>
  <cp:lastModifiedBy>Ahmed Fathy</cp:lastModifiedBy>
  <cp:revision>2</cp:revision>
  <dcterms:created xsi:type="dcterms:W3CDTF">2026-11-03T20:12:00Z</dcterms:created>
  <dcterms:modified xsi:type="dcterms:W3CDTF">2026-11-03T20:12:00Z</dcterms:modified>
  <cp:category>QC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