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3413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734137" w:rsidRDefault="0073413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34137" w:rsidRDefault="0073413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734137" w:rsidRDefault="00734137">
            <w:pPr>
              <w:bidi/>
              <w:spacing w:line="240" w:lineRule="auto"/>
            </w:pPr>
          </w:p>
        </w:tc>
      </w:tr>
      <w:tr w:rsidR="0073413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734137" w:rsidRDefault="0073413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34137" w:rsidRDefault="0073413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734137" w:rsidRDefault="00734137">
            <w:pPr>
              <w:bidi/>
              <w:spacing w:line="240" w:lineRule="auto"/>
            </w:pPr>
          </w:p>
        </w:tc>
      </w:tr>
      <w:tr w:rsidR="0073413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734137" w:rsidRDefault="0073413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734137" w:rsidRDefault="00021FB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734137" w:rsidRDefault="0073413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3413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734137" w:rsidRDefault="0073413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73413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34137" w:rsidRDefault="00021FB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</w:tbl>
    <w:p w:rsidR="00734137" w:rsidRDefault="0073413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3413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عزل الحمامات والمناطق الرطبة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Wet Areas Waterproofing Checklist</w:t>
            </w:r>
          </w:p>
        </w:tc>
      </w:tr>
    </w:tbl>
    <w:p w:rsidR="00734137" w:rsidRDefault="0073413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73413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734137" w:rsidRDefault="00021FB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34137" w:rsidRDefault="00021FB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واختبار جميع تمديدات الصحي والكهرباء بالأرضية والحوائط قبل العزل.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plumbing and electrical rough-ins in floor and walls are complete and tested before waterproofing.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السطح وجفافه وإصلاح أي عيوب فيه.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is clean, dry and repaired.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رقبة الزجاجة عند التقاء الأرضية بالحوائط.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Fillets are formed at floor-to-wall junctions.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المادة العازلة معتمدة وتطبق بعدد الطبقات والسماكة المحددة.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material applied in the specified number of coats and thickness.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العزل على الحوائط 30 سم على الأقل وبالكامل خلف الدش.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Membrane turned up walls at least 30 cm and full height at showers.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حول الصفايات ومواسير الاختراق بقطع تقوية.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Drains and pipe penetrations are reinforced with collars or patches.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الغمر بالمياه لمدة 24 إلى 48 ساعة دون تسرب.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Flood test for 24 to 48 hours shows no leakage.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  <w:tr w:rsidR="00734137">
        <w:trPr>
          <w:cantSplit/>
          <w:jc w:val="center"/>
        </w:trPr>
        <w:tc>
          <w:tcPr>
            <w:tcW w:w="397" w:type="dxa"/>
            <w:vAlign w:val="center"/>
          </w:tcPr>
          <w:p w:rsidR="00734137" w:rsidRDefault="00021FB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طبقة حماية للعزل قبل أعمال الفرشة والبلاط.</w:t>
            </w:r>
          </w:p>
        </w:tc>
        <w:tc>
          <w:tcPr>
            <w:tcW w:w="3402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Protection layer is placed before screed and tiling.</w:t>
            </w: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34137" w:rsidRDefault="00734137">
            <w:pPr>
              <w:bidi/>
              <w:spacing w:line="240" w:lineRule="auto"/>
              <w:jc w:val="center"/>
            </w:pPr>
          </w:p>
        </w:tc>
      </w:tr>
    </w:tbl>
    <w:p w:rsidR="00734137" w:rsidRDefault="0073413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3413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 وتعليمات المصنع المعتمد، كود البناء السعودي SBC 201 و SBC 801</w:t>
            </w:r>
          </w:p>
        </w:tc>
        <w:tc>
          <w:tcPr>
            <w:tcW w:w="430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 and approved manufacturer instructions; Saudi Building Code SBC 201, SBC 801</w:t>
            </w:r>
          </w:p>
        </w:tc>
      </w:tr>
      <w:tr w:rsidR="0073413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وشهادة المصنع ☐ سجل اختبار الغمر ☐ صور قبل التغطية</w:t>
            </w:r>
          </w:p>
        </w:tc>
        <w:tc>
          <w:tcPr>
            <w:tcW w:w="4309" w:type="dxa"/>
            <w:vAlign w:val="center"/>
          </w:tcPr>
          <w:p w:rsidR="00734137" w:rsidRDefault="00021FB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and certificate   ☐ Flood test record   ☐ Photos before covering</w:t>
            </w:r>
          </w:p>
        </w:tc>
      </w:tr>
    </w:tbl>
    <w:p w:rsidR="00734137" w:rsidRDefault="0073413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3413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34137" w:rsidRDefault="00021FB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34137" w:rsidRDefault="00021FB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34137" w:rsidRDefault="00734137">
            <w:pPr>
              <w:keepNext/>
              <w:bidi/>
              <w:spacing w:line="240" w:lineRule="auto"/>
            </w:pPr>
          </w:p>
        </w:tc>
      </w:tr>
    </w:tbl>
    <w:p w:rsidR="00734137" w:rsidRDefault="0073413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3413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34137" w:rsidRDefault="00021FB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734137" w:rsidRDefault="00021FB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734137" w:rsidRDefault="00021FB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34137" w:rsidRDefault="00021FB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34137" w:rsidRDefault="00021FB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34137" w:rsidRDefault="00021FB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34137" w:rsidRDefault="00021FB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34137" w:rsidRDefault="00021FB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34137" w:rsidRDefault="00021FB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34137" w:rsidRDefault="00021FB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34137" w:rsidRDefault="0073413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3413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34137" w:rsidRDefault="00021FB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34137" w:rsidRDefault="00021FB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34137" w:rsidRDefault="00021FB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34137" w:rsidRDefault="00021FB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34137" w:rsidRDefault="00021FB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34137" w:rsidRDefault="00021FB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34137" w:rsidRDefault="00021FB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34137" w:rsidRDefault="00021FB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3413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34137" w:rsidRDefault="00021FB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34137" w:rsidRDefault="00021FB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34137" w:rsidRDefault="00021FB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34137" w:rsidRDefault="00734137">
      <w:pPr>
        <w:spacing w:line="20" w:lineRule="exact"/>
      </w:pPr>
    </w:p>
    <w:sectPr w:rsidR="0073413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1FB8" w:rsidRDefault="00021FB8">
      <w:pPr>
        <w:spacing w:line="240" w:lineRule="auto"/>
      </w:pPr>
      <w:r>
        <w:separator/>
      </w:r>
    </w:p>
  </w:endnote>
  <w:endnote w:type="continuationSeparator" w:id="0">
    <w:p w:rsidR="00021FB8" w:rsidRDefault="00021F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3413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34137" w:rsidRDefault="00021FB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34137" w:rsidRDefault="00021FB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1FB8" w:rsidRDefault="00021FB8">
      <w:pPr>
        <w:spacing w:line="240" w:lineRule="auto"/>
      </w:pPr>
      <w:r>
        <w:separator/>
      </w:r>
    </w:p>
  </w:footnote>
  <w:footnote w:type="continuationSeparator" w:id="0">
    <w:p w:rsidR="00021FB8" w:rsidRDefault="00021F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3413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34137" w:rsidRDefault="00021FB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34137" w:rsidRDefault="00021FB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34137" w:rsidRDefault="00021FB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34137" w:rsidRDefault="00021FB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34137" w:rsidRDefault="00021FB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ACE-QC-ARC-027</w:t>
          </w:r>
        </w:p>
      </w:tc>
    </w:tr>
    <w:tr w:rsidR="00734137">
      <w:trPr>
        <w:trHeight w:val="283"/>
        <w:jc w:val="center"/>
      </w:trPr>
      <w:tc>
        <w:tcPr>
          <w:tcW w:w="2041" w:type="dxa"/>
          <w:vMerge/>
          <w:vAlign w:val="center"/>
        </w:tcPr>
        <w:p w:rsidR="00734137" w:rsidRDefault="00734137"/>
      </w:tc>
      <w:tc>
        <w:tcPr>
          <w:tcW w:w="5669" w:type="dxa"/>
          <w:vMerge/>
          <w:vAlign w:val="center"/>
        </w:tcPr>
        <w:p w:rsidR="00734137" w:rsidRDefault="00734137"/>
      </w:tc>
      <w:tc>
        <w:tcPr>
          <w:tcW w:w="1361" w:type="dxa"/>
          <w:shd w:val="clear" w:color="auto" w:fill="F2F2F2"/>
          <w:vAlign w:val="center"/>
        </w:tcPr>
        <w:p w:rsidR="00734137" w:rsidRDefault="00021FB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34137" w:rsidRDefault="00021FB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34137">
      <w:trPr>
        <w:trHeight w:val="283"/>
        <w:jc w:val="center"/>
      </w:trPr>
      <w:tc>
        <w:tcPr>
          <w:tcW w:w="2041" w:type="dxa"/>
          <w:vMerge/>
          <w:vAlign w:val="center"/>
        </w:tcPr>
        <w:p w:rsidR="00734137" w:rsidRDefault="00734137"/>
      </w:tc>
      <w:tc>
        <w:tcPr>
          <w:tcW w:w="5669" w:type="dxa"/>
          <w:vMerge w:val="restart"/>
          <w:shd w:val="clear" w:color="auto" w:fill="E7E6E6"/>
          <w:vAlign w:val="center"/>
        </w:tcPr>
        <w:p w:rsidR="00734137" w:rsidRDefault="00021FB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عزل الحمامات والمناطق الرطبة</w:t>
          </w:r>
        </w:p>
        <w:p w:rsidR="00734137" w:rsidRDefault="00021FB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Wet Areas Waterproofing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734137" w:rsidRDefault="00021FB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34137" w:rsidRDefault="00021FB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34137">
      <w:trPr>
        <w:trHeight w:val="283"/>
        <w:jc w:val="center"/>
      </w:trPr>
      <w:tc>
        <w:tcPr>
          <w:tcW w:w="2041" w:type="dxa"/>
          <w:vMerge/>
          <w:vAlign w:val="center"/>
        </w:tcPr>
        <w:p w:rsidR="00734137" w:rsidRDefault="00734137"/>
      </w:tc>
      <w:tc>
        <w:tcPr>
          <w:tcW w:w="5669" w:type="dxa"/>
          <w:vMerge/>
          <w:vAlign w:val="center"/>
        </w:tcPr>
        <w:p w:rsidR="00734137" w:rsidRDefault="00734137"/>
      </w:tc>
      <w:tc>
        <w:tcPr>
          <w:tcW w:w="1361" w:type="dxa"/>
          <w:shd w:val="clear" w:color="auto" w:fill="F2F2F2"/>
          <w:vAlign w:val="center"/>
        </w:tcPr>
        <w:p w:rsidR="00734137" w:rsidRDefault="00021FB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34137" w:rsidRDefault="00021FB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34137" w:rsidRDefault="0073413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7550786">
    <w:abstractNumId w:val="8"/>
  </w:num>
  <w:num w:numId="2" w16cid:durableId="23673874">
    <w:abstractNumId w:val="6"/>
  </w:num>
  <w:num w:numId="3" w16cid:durableId="1480414756">
    <w:abstractNumId w:val="5"/>
  </w:num>
  <w:num w:numId="4" w16cid:durableId="489373099">
    <w:abstractNumId w:val="4"/>
  </w:num>
  <w:num w:numId="5" w16cid:durableId="1688671868">
    <w:abstractNumId w:val="7"/>
  </w:num>
  <w:num w:numId="6" w16cid:durableId="97531217">
    <w:abstractNumId w:val="3"/>
  </w:num>
  <w:num w:numId="7" w16cid:durableId="280503565">
    <w:abstractNumId w:val="2"/>
  </w:num>
  <w:num w:numId="8" w16cid:durableId="1285111207">
    <w:abstractNumId w:val="1"/>
  </w:num>
  <w:num w:numId="9" w16cid:durableId="166869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FB8"/>
    <w:rsid w:val="00034616"/>
    <w:rsid w:val="0006063C"/>
    <w:rsid w:val="0015074B"/>
    <w:rsid w:val="0029639D"/>
    <w:rsid w:val="00326F90"/>
    <w:rsid w:val="005C0D99"/>
    <w:rsid w:val="00734137"/>
    <w:rsid w:val="0095483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14C9819-E608-430C-AA60-77A1F298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ACE_QC-ARC-027_Wet_Areas_Waterproofing_20261009_v4.dotx</Template>
  <TotalTime>0</TotalTime>
  <Pages>1</Pages>
  <Words>515</Words>
  <Characters>2938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ACE-QC-ARC-027 Wet Areas Waterproofing Inspection</dc:title>
  <dc:subject>فحص واستلام عزل الحمامات والمناطق الرطبة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